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D471A" w14:textId="77777777" w:rsidR="00444D64" w:rsidRDefault="00444D64" w:rsidP="00444D64"/>
    <w:p w14:paraId="32164705" w14:textId="77777777" w:rsidR="00444D64" w:rsidRDefault="00444D64" w:rsidP="00444D64">
      <w:pPr>
        <w:jc w:val="center"/>
        <w:rPr>
          <w:b/>
        </w:rPr>
      </w:pPr>
      <w:r w:rsidRPr="004230C3">
        <w:rPr>
          <w:b/>
        </w:rPr>
        <w:t>U</w:t>
      </w:r>
      <w:r>
        <w:rPr>
          <w:b/>
        </w:rPr>
        <w:t>CHWAŁA</w:t>
      </w:r>
      <w:r w:rsidRPr="004230C3">
        <w:rPr>
          <w:b/>
        </w:rPr>
        <w:t xml:space="preserve"> Nr</w:t>
      </w:r>
      <w:r>
        <w:rPr>
          <w:b/>
        </w:rPr>
        <w:t xml:space="preserve">         /26</w:t>
      </w:r>
    </w:p>
    <w:p w14:paraId="1BAF6735" w14:textId="77777777" w:rsidR="00444D64" w:rsidRPr="004230C3" w:rsidRDefault="00444D64" w:rsidP="00444D64">
      <w:pPr>
        <w:jc w:val="center"/>
        <w:rPr>
          <w:b/>
        </w:rPr>
      </w:pPr>
      <w:r>
        <w:rPr>
          <w:b/>
        </w:rPr>
        <w:t>RADY POWIATU MIŃSKIEGO</w:t>
      </w:r>
    </w:p>
    <w:p w14:paraId="33170E4F" w14:textId="79628C01" w:rsidR="00444D64" w:rsidRPr="004230C3" w:rsidRDefault="00444D64" w:rsidP="00444D64">
      <w:pPr>
        <w:jc w:val="center"/>
        <w:rPr>
          <w:b/>
        </w:rPr>
      </w:pPr>
      <w:r>
        <w:rPr>
          <w:b/>
        </w:rPr>
        <w:t>z dnia</w:t>
      </w:r>
      <w:r w:rsidR="00571D5A">
        <w:rPr>
          <w:b/>
        </w:rPr>
        <w:t xml:space="preserve"> 21 </w:t>
      </w:r>
      <w:r>
        <w:rPr>
          <w:b/>
        </w:rPr>
        <w:t>października 2026 roku</w:t>
      </w:r>
    </w:p>
    <w:p w14:paraId="148F4206" w14:textId="3321C884" w:rsidR="00444D64" w:rsidRPr="004230C3" w:rsidRDefault="00444D64" w:rsidP="00444D64">
      <w:pPr>
        <w:jc w:val="center"/>
        <w:rPr>
          <w:b/>
        </w:rPr>
      </w:pPr>
    </w:p>
    <w:p w14:paraId="56E48E69" w14:textId="77777777" w:rsidR="00444D64" w:rsidRDefault="00444D64" w:rsidP="00444D64">
      <w:pPr>
        <w:rPr>
          <w:b/>
        </w:rPr>
      </w:pPr>
    </w:p>
    <w:p w14:paraId="19382EC2" w14:textId="77777777" w:rsidR="00444D64" w:rsidRPr="004230C3" w:rsidRDefault="00444D64" w:rsidP="00444D64">
      <w:pPr>
        <w:rPr>
          <w:b/>
        </w:rPr>
      </w:pPr>
    </w:p>
    <w:p w14:paraId="1B668F70" w14:textId="72452A24" w:rsidR="00444D64" w:rsidRPr="004230C3" w:rsidRDefault="00444D64" w:rsidP="00444D64">
      <w:pPr>
        <w:jc w:val="center"/>
        <w:rPr>
          <w:b/>
        </w:rPr>
      </w:pPr>
      <w:r w:rsidRPr="004230C3">
        <w:rPr>
          <w:b/>
        </w:rPr>
        <w:t xml:space="preserve">w sprawie wyrażenia opinii dotyczącej </w:t>
      </w:r>
      <w:r>
        <w:rPr>
          <w:b/>
        </w:rPr>
        <w:t xml:space="preserve">nabycia przez Powiat Miński </w:t>
      </w:r>
      <w:r>
        <w:rPr>
          <w:b/>
        </w:rPr>
        <w:br/>
        <w:t xml:space="preserve">nieruchomości położonej w </w:t>
      </w:r>
      <w:r w:rsidR="00683D52">
        <w:rPr>
          <w:b/>
        </w:rPr>
        <w:t>Ignacowie</w:t>
      </w:r>
      <w:r w:rsidR="001C276B">
        <w:rPr>
          <w:b/>
        </w:rPr>
        <w:t>, gmina Mińsk Mazowiecki</w:t>
      </w:r>
    </w:p>
    <w:p w14:paraId="48996FB0" w14:textId="77777777" w:rsidR="00444D64" w:rsidRDefault="00444D64" w:rsidP="00444D64"/>
    <w:p w14:paraId="415E8F06" w14:textId="77777777" w:rsidR="00444D64" w:rsidRDefault="00444D64" w:rsidP="00444D64"/>
    <w:p w14:paraId="53E84192" w14:textId="4BDFFE70" w:rsidR="001C276B" w:rsidRDefault="00444D64" w:rsidP="00043402">
      <w:pPr>
        <w:ind w:firstLine="708"/>
        <w:jc w:val="both"/>
      </w:pPr>
      <w:r>
        <w:t xml:space="preserve">Na podstawie art. 12 pkt 8 lit. a ustawy z dnia 5 czerwca 1998 roku o samorządzie powiatowym </w:t>
      </w:r>
      <w:r w:rsidR="001C276B" w:rsidRPr="00DE1531">
        <w:t>(Dz. U. z 202</w:t>
      </w:r>
      <w:r w:rsidR="001C276B">
        <w:t>5</w:t>
      </w:r>
      <w:r w:rsidR="001C276B" w:rsidRPr="00DE1531">
        <w:t xml:space="preserve"> r., poz. </w:t>
      </w:r>
      <w:r w:rsidR="001C276B">
        <w:t>1684 ze zm.)</w:t>
      </w:r>
      <w:r>
        <w:t xml:space="preserve"> oraz § 1 ust. 1 lit. a </w:t>
      </w:r>
      <w:r w:rsidR="001C276B">
        <w:t>u</w:t>
      </w:r>
      <w:r>
        <w:t xml:space="preserve">chwały Nr XIV/165/12 Rady Powiatu Mińskiego z dnia 27 czerwca 2012 roku w sprawie określenia zasad nabycia, zbycia i obciążenia nieruchomości oraz ich wydzierżawienia lub wynajmowania na okres dłuższy niż 3 lata </w:t>
      </w:r>
      <w:r w:rsidR="001C276B">
        <w:t>(Dziennik Urzędowy Województwa Mazowieckiego z 2012 r., poz. 5683)</w:t>
      </w:r>
      <w:r>
        <w:t xml:space="preserve">, </w:t>
      </w:r>
      <w:r w:rsidR="001C276B">
        <w:t>uchwala się, co następuje:</w:t>
      </w:r>
    </w:p>
    <w:p w14:paraId="6C2B4AFA" w14:textId="77777777" w:rsidR="001C276B" w:rsidRDefault="001C276B" w:rsidP="00444D64"/>
    <w:p w14:paraId="5FEAC9B5" w14:textId="49EECDCD" w:rsidR="001C3079" w:rsidRDefault="00444D64" w:rsidP="00444D64">
      <w:pPr>
        <w:ind w:firstLine="708"/>
        <w:jc w:val="both"/>
      </w:pPr>
      <w:r w:rsidRPr="00AD673F">
        <w:rPr>
          <w:b/>
        </w:rPr>
        <w:t>§ 1</w:t>
      </w:r>
      <w:r>
        <w:rPr>
          <w:b/>
        </w:rPr>
        <w:t>.</w:t>
      </w:r>
      <w:r w:rsidR="001C276B">
        <w:rPr>
          <w:b/>
        </w:rPr>
        <w:t xml:space="preserve"> </w:t>
      </w:r>
      <w:r w:rsidR="001C276B">
        <w:t xml:space="preserve">Zaopiniować pozytywnie </w:t>
      </w:r>
      <w:r>
        <w:t xml:space="preserve">nabycie przez Powiat Miński nieruchomości położonej </w:t>
      </w:r>
      <w:r w:rsidR="001C276B">
        <w:br/>
        <w:t xml:space="preserve">w </w:t>
      </w:r>
      <w:r w:rsidR="001C276B" w:rsidRPr="001C276B">
        <w:t>obrębie</w:t>
      </w:r>
      <w:r w:rsidR="001C276B" w:rsidRPr="001C276B">
        <w:t xml:space="preserve"> Ignaców, gm</w:t>
      </w:r>
      <w:r w:rsidR="001C276B">
        <w:t>ina</w:t>
      </w:r>
      <w:r w:rsidR="001C276B" w:rsidRPr="001C276B">
        <w:t xml:space="preserve"> Mińsk Mazowiecki, oznaczonej </w:t>
      </w:r>
      <w:r w:rsidR="001C276B">
        <w:t xml:space="preserve">w ewidencji gruntów </w:t>
      </w:r>
      <w:r w:rsidR="001C276B" w:rsidRPr="001C276B">
        <w:t xml:space="preserve">jako działka nr 17/1 o powierzchni 1,2163 ha, </w:t>
      </w:r>
      <w:r w:rsidR="001C276B">
        <w:t>dla której Sąd Rejonowy w Mińsku Mazowieckim prowadzi księgę wieczystą nr</w:t>
      </w:r>
      <w:r w:rsidR="001C276B" w:rsidRPr="001C276B">
        <w:t xml:space="preserve"> SI1M/00022535/4</w:t>
      </w:r>
      <w:r>
        <w:t xml:space="preserve">, z przeznaczeniem </w:t>
      </w:r>
      <w:r w:rsidR="001C3079" w:rsidRPr="001C3079">
        <w:t xml:space="preserve">na rozbudowę Zespołu Szkół Specjalnych im. Janiny </w:t>
      </w:r>
      <w:proofErr w:type="spellStart"/>
      <w:r w:rsidR="001C3079" w:rsidRPr="001C3079">
        <w:t>Porazińskiej</w:t>
      </w:r>
      <w:proofErr w:type="spellEnd"/>
      <w:r w:rsidR="001C3079" w:rsidRPr="001C3079">
        <w:t xml:space="preserve"> w Ignacowie</w:t>
      </w:r>
      <w:r w:rsidR="001C3079">
        <w:t>.</w:t>
      </w:r>
    </w:p>
    <w:p w14:paraId="06EE2147" w14:textId="77777777" w:rsidR="001C3079" w:rsidRDefault="001C3079" w:rsidP="00444D64">
      <w:pPr>
        <w:ind w:firstLine="708"/>
        <w:jc w:val="both"/>
      </w:pPr>
    </w:p>
    <w:p w14:paraId="0384446F" w14:textId="3D17DD41" w:rsidR="00444D64" w:rsidRPr="00AD673F" w:rsidRDefault="00444D64" w:rsidP="00444D64">
      <w:pPr>
        <w:ind w:firstLine="567"/>
        <w:rPr>
          <w:b/>
        </w:rPr>
      </w:pPr>
      <w:r w:rsidRPr="0081199F">
        <w:rPr>
          <w:b/>
        </w:rPr>
        <w:t xml:space="preserve">§ </w:t>
      </w:r>
      <w:r>
        <w:rPr>
          <w:b/>
        </w:rPr>
        <w:t>2.</w:t>
      </w:r>
      <w:r w:rsidR="001C3079">
        <w:rPr>
          <w:b/>
        </w:rPr>
        <w:t xml:space="preserve"> </w:t>
      </w:r>
      <w:r>
        <w:t>Wykonanie uchwały powierza się Zarządowi Powiatu Mińskiego.</w:t>
      </w:r>
    </w:p>
    <w:p w14:paraId="0441FC51" w14:textId="77777777" w:rsidR="00444D64" w:rsidRDefault="00444D64" w:rsidP="00444D64"/>
    <w:p w14:paraId="7279666C" w14:textId="44F05BD5" w:rsidR="00444D64" w:rsidRPr="00AD673F" w:rsidRDefault="00444D64" w:rsidP="00444D64">
      <w:pPr>
        <w:ind w:firstLine="567"/>
        <w:rPr>
          <w:b/>
        </w:rPr>
      </w:pPr>
      <w:r w:rsidRPr="0081199F">
        <w:rPr>
          <w:b/>
        </w:rPr>
        <w:t xml:space="preserve">§ </w:t>
      </w:r>
      <w:r>
        <w:rPr>
          <w:b/>
        </w:rPr>
        <w:t>3.</w:t>
      </w:r>
      <w:r w:rsidR="001C3079">
        <w:rPr>
          <w:b/>
        </w:rPr>
        <w:t xml:space="preserve"> </w:t>
      </w:r>
      <w:r>
        <w:t>Uchwała wchodzi w życie z dniem podjęcia.</w:t>
      </w:r>
    </w:p>
    <w:p w14:paraId="365B2383" w14:textId="77777777" w:rsidR="00444D64" w:rsidRDefault="00444D64" w:rsidP="00444D64"/>
    <w:p w14:paraId="616E302E" w14:textId="77777777" w:rsidR="00444D64" w:rsidRDefault="00444D64" w:rsidP="00444D64"/>
    <w:p w14:paraId="5B3B3B83" w14:textId="77777777" w:rsidR="00444D64" w:rsidRDefault="00444D64" w:rsidP="00444D64"/>
    <w:p w14:paraId="0A66F286" w14:textId="77777777" w:rsidR="00444D64" w:rsidRDefault="00444D64" w:rsidP="00444D64"/>
    <w:p w14:paraId="2A72C1AB" w14:textId="77777777" w:rsidR="00444D64" w:rsidRDefault="00444D64" w:rsidP="00444D64"/>
    <w:p w14:paraId="0F7C7F70" w14:textId="77777777" w:rsidR="00444D64" w:rsidRDefault="00444D64" w:rsidP="00444D64"/>
    <w:p w14:paraId="363195A6" w14:textId="77777777" w:rsidR="00444D64" w:rsidRDefault="00444D64" w:rsidP="00444D64"/>
    <w:p w14:paraId="2746D05B" w14:textId="77777777" w:rsidR="00444D64" w:rsidRDefault="00444D64" w:rsidP="00444D64"/>
    <w:p w14:paraId="62B3FEBC" w14:textId="77777777" w:rsidR="00444D64" w:rsidRDefault="00444D64" w:rsidP="00444D64"/>
    <w:p w14:paraId="2E405DAC" w14:textId="77777777" w:rsidR="00444D64" w:rsidRDefault="00444D64" w:rsidP="00444D64"/>
    <w:p w14:paraId="76564E1F" w14:textId="77777777" w:rsidR="00444D64" w:rsidRDefault="00444D64" w:rsidP="00444D64"/>
    <w:p w14:paraId="67FFF5C4" w14:textId="77777777" w:rsidR="00444D64" w:rsidRDefault="00444D64" w:rsidP="00444D64"/>
    <w:p w14:paraId="61845FCE" w14:textId="77777777" w:rsidR="00444D64" w:rsidRDefault="00444D64" w:rsidP="00444D64"/>
    <w:p w14:paraId="2E5C487D" w14:textId="77777777" w:rsidR="00444D64" w:rsidRDefault="00444D64" w:rsidP="00444D64"/>
    <w:p w14:paraId="2555B768" w14:textId="77777777" w:rsidR="00444D64" w:rsidRDefault="00444D64" w:rsidP="00444D64"/>
    <w:p w14:paraId="6469DC02" w14:textId="77777777" w:rsidR="00444D64" w:rsidRDefault="00444D64" w:rsidP="00444D64"/>
    <w:p w14:paraId="4C2A20A7" w14:textId="77777777" w:rsidR="00444D64" w:rsidRDefault="00444D64" w:rsidP="00444D64"/>
    <w:p w14:paraId="07337E0A" w14:textId="77777777" w:rsidR="00444D64" w:rsidRDefault="00444D64" w:rsidP="00444D64"/>
    <w:p w14:paraId="5D76F12A" w14:textId="77777777" w:rsidR="00444D64" w:rsidRDefault="00444D64" w:rsidP="00444D64"/>
    <w:p w14:paraId="370EC68E" w14:textId="77777777" w:rsidR="00444D64" w:rsidRDefault="00444D64" w:rsidP="00444D64"/>
    <w:p w14:paraId="4CE3F773" w14:textId="77777777" w:rsidR="00444D64" w:rsidRDefault="00444D64" w:rsidP="00444D64"/>
    <w:p w14:paraId="6098C3A7" w14:textId="77777777" w:rsidR="00444D64" w:rsidRDefault="00444D64" w:rsidP="00444D64"/>
    <w:p w14:paraId="1677D14C" w14:textId="77777777" w:rsidR="001C3079" w:rsidRDefault="001C3079" w:rsidP="00444D64"/>
    <w:p w14:paraId="5F96C571" w14:textId="77777777" w:rsidR="00444D64" w:rsidRPr="00424570" w:rsidRDefault="00444D64" w:rsidP="00444D64">
      <w:pPr>
        <w:jc w:val="center"/>
        <w:rPr>
          <w:b/>
        </w:rPr>
      </w:pPr>
      <w:r w:rsidRPr="00424570">
        <w:rPr>
          <w:b/>
        </w:rPr>
        <w:lastRenderedPageBreak/>
        <w:t>Uzasadnienie</w:t>
      </w:r>
    </w:p>
    <w:p w14:paraId="36216FD8" w14:textId="77777777" w:rsidR="00444D64" w:rsidRDefault="00444D64" w:rsidP="00444D64"/>
    <w:p w14:paraId="29535122" w14:textId="77777777" w:rsidR="008B143E" w:rsidRDefault="000B471F" w:rsidP="008B143E">
      <w:pPr>
        <w:ind w:firstLine="708"/>
        <w:jc w:val="both"/>
      </w:pPr>
      <w:r w:rsidRPr="00571D5A">
        <w:t xml:space="preserve">Zespół Szkół Specjalnych im. Janiny </w:t>
      </w:r>
      <w:proofErr w:type="spellStart"/>
      <w:r w:rsidRPr="00571D5A">
        <w:t>Porazińskiej</w:t>
      </w:r>
      <w:proofErr w:type="spellEnd"/>
      <w:r w:rsidRPr="00571D5A">
        <w:t xml:space="preserve"> w Ignacowie</w:t>
      </w:r>
      <w:r>
        <w:t xml:space="preserve"> jest placówką realizującą zadania w zakresie kształcenia, wychowania i opieki nad dziećmi i młodzieżą ze specjalnymi potrzebami edukacyjnymi. Z powodu stale rosnącej liczby uczniów wymagających specjalistycznego wsparcia</w:t>
      </w:r>
      <w:r w:rsidR="008B143E">
        <w:t>,</w:t>
      </w:r>
      <w:r>
        <w:t xml:space="preserve"> obecna baza lokalowa i terenowa szkoły </w:t>
      </w:r>
      <w:r w:rsidR="008B143E">
        <w:t>okazuje się</w:t>
      </w:r>
      <w:r>
        <w:t xml:space="preserve"> niewystarczająca. </w:t>
      </w:r>
      <w:r w:rsidR="008B143E">
        <w:t xml:space="preserve"> </w:t>
      </w:r>
    </w:p>
    <w:p w14:paraId="42B21DF6" w14:textId="77CBB566" w:rsidR="008B143E" w:rsidRPr="00571D5A" w:rsidRDefault="008B143E" w:rsidP="008B143E">
      <w:pPr>
        <w:ind w:firstLine="708"/>
        <w:jc w:val="both"/>
      </w:pPr>
      <w:r w:rsidRPr="00571D5A">
        <w:t>Specyfika kształcenia specjalnego wymaga organizowania małolicznych</w:t>
      </w:r>
      <w:r w:rsidR="006620EE">
        <w:t xml:space="preserve"> oddziałów</w:t>
      </w:r>
      <w:r w:rsidRPr="00571D5A">
        <w:t>. Oznacza to konieczność zapewnienia odpowiednio rozbudowanej bazy lokalowej, umożliwiającej tworzenie wymaganej liczby oddziałów, a także organizację zajęć specjalistycznych, terapii oraz wsparcia psychologiczno-pedagogicznego w warunkach dostosowanych do indywidualnych potrzeb dzieci.</w:t>
      </w:r>
    </w:p>
    <w:p w14:paraId="0F802C16" w14:textId="62BD1AE4" w:rsidR="00571D5A" w:rsidRDefault="00444D64" w:rsidP="008B143E">
      <w:pPr>
        <w:ind w:firstLine="708"/>
        <w:jc w:val="both"/>
      </w:pPr>
      <w:r>
        <w:t xml:space="preserve">Nieruchomość wymieniona w </w:t>
      </w:r>
      <w:r w:rsidR="000B471F">
        <w:t>niniejszej</w:t>
      </w:r>
      <w:r>
        <w:t xml:space="preserve"> uchwale </w:t>
      </w:r>
      <w:r w:rsidR="00571D5A" w:rsidRPr="00571D5A">
        <w:t xml:space="preserve">bezpośrednio graniczy </w:t>
      </w:r>
      <w:r w:rsidR="008B143E">
        <w:br/>
      </w:r>
      <w:r w:rsidR="00571D5A" w:rsidRPr="00571D5A">
        <w:t xml:space="preserve">z </w:t>
      </w:r>
      <w:r w:rsidR="00571D5A" w:rsidRPr="00571D5A">
        <w:t>nieruchomością,</w:t>
      </w:r>
      <w:r w:rsidR="00571D5A" w:rsidRPr="00571D5A">
        <w:t xml:space="preserve"> na której znajduje się Zespół Szkół Specjalnych im. Janiny </w:t>
      </w:r>
      <w:proofErr w:type="spellStart"/>
      <w:r w:rsidR="00571D5A" w:rsidRPr="00571D5A">
        <w:t>Porazińskiej</w:t>
      </w:r>
      <w:proofErr w:type="spellEnd"/>
      <w:r w:rsidR="00571D5A" w:rsidRPr="00571D5A">
        <w:t xml:space="preserve"> </w:t>
      </w:r>
      <w:r w:rsidR="008B143E">
        <w:br/>
      </w:r>
      <w:r w:rsidR="00571D5A" w:rsidRPr="00571D5A">
        <w:t>w Ignacowie.</w:t>
      </w:r>
      <w:r w:rsidR="008B143E">
        <w:t xml:space="preserve"> </w:t>
      </w:r>
      <w:r w:rsidR="00571D5A" w:rsidRPr="00571D5A">
        <w:t xml:space="preserve">Pozyskanie </w:t>
      </w:r>
      <w:r w:rsidR="008B143E">
        <w:t xml:space="preserve">przez Powiat Miński </w:t>
      </w:r>
      <w:r w:rsidR="00571D5A" w:rsidRPr="00571D5A">
        <w:t>przedmiotowej nieruchomości</w:t>
      </w:r>
      <w:r w:rsidR="008B143E">
        <w:t xml:space="preserve"> </w:t>
      </w:r>
      <w:r w:rsidR="008B143E">
        <w:br/>
        <w:t>z przeznaczeniem na rozbudowę tej placówki</w:t>
      </w:r>
      <w:r w:rsidR="00571D5A" w:rsidRPr="00571D5A">
        <w:t xml:space="preserve"> jest niezbędne dla zapewnienia odpowiednich warunków realizacji </w:t>
      </w:r>
      <w:r w:rsidR="008B143E">
        <w:t xml:space="preserve">jej </w:t>
      </w:r>
      <w:r w:rsidR="00571D5A" w:rsidRPr="00571D5A">
        <w:t xml:space="preserve">zadań w zakresie kształcenia specjalnego. </w:t>
      </w:r>
    </w:p>
    <w:p w14:paraId="46D14480" w14:textId="34B67373" w:rsidR="006620EE" w:rsidRDefault="006620EE" w:rsidP="006620EE">
      <w:pPr>
        <w:ind w:firstLine="708"/>
        <w:jc w:val="both"/>
      </w:pPr>
      <w:r>
        <w:t xml:space="preserve">Zgodnie z § 1 ust. 1 lit. a uchwały Nr XIV/165/12 Rady Powiatu Mińskiego z dnia </w:t>
      </w:r>
      <w:r>
        <w:br/>
        <w:t>27 czerwca 2012 roku w sprawie określania zasad nabycia, zbycia i obciąż</w:t>
      </w:r>
      <w:r>
        <w:t>e</w:t>
      </w:r>
      <w:r>
        <w:t>nia nieruchomości oraz ich wydzierżawiania lub wynajmowania na okres dłuższy niż 3 lata, Zarząd Powiatu nabywa nieruchomości niezbędne dla realizacji zadań własnych powiatu po zasięgnięciu opinii Rady Powiatu.</w:t>
      </w:r>
    </w:p>
    <w:p w14:paraId="57C05BEE" w14:textId="508AFD3B" w:rsidR="008B143E" w:rsidRDefault="006620EE" w:rsidP="00571D5A">
      <w:pPr>
        <w:jc w:val="both"/>
      </w:pPr>
      <w:r>
        <w:tab/>
      </w:r>
      <w:r w:rsidR="008B143E">
        <w:t>Mając na uwadze ważny interes społeczny, dobro uczniów oraz konieczność zapewnienia im odpowiednich warunków do nauki i rozwoju, podjęcie niniejszej uchwały jest w pełni uzasadnione.</w:t>
      </w:r>
    </w:p>
    <w:p w14:paraId="614FECF4" w14:textId="77777777" w:rsidR="008B6EAD" w:rsidRDefault="008B6EAD"/>
    <w:sectPr w:rsidR="008B6EAD" w:rsidSect="00444D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6-10-07"/>
    <w:docVar w:name="LE_Links" w:val="{3C22290B-52DB-4D7B-8E90-687B76A7232F}"/>
  </w:docVars>
  <w:rsids>
    <w:rsidRoot w:val="00444D64"/>
    <w:rsid w:val="000046C0"/>
    <w:rsid w:val="00043402"/>
    <w:rsid w:val="000B471F"/>
    <w:rsid w:val="001973B8"/>
    <w:rsid w:val="001C276B"/>
    <w:rsid w:val="001C3079"/>
    <w:rsid w:val="00444D64"/>
    <w:rsid w:val="004B75BA"/>
    <w:rsid w:val="00571D5A"/>
    <w:rsid w:val="006620EE"/>
    <w:rsid w:val="00683D52"/>
    <w:rsid w:val="008B143E"/>
    <w:rsid w:val="008B6EAD"/>
    <w:rsid w:val="008F63C2"/>
    <w:rsid w:val="00D2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C1C6A5"/>
  <w15:chartTrackingRefBased/>
  <w15:docId w15:val="{E070DC5E-7FE6-4766-B120-5F542B042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4D64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4D6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4D6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4D6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4D6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4D6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4D6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4D6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4D6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4D6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4D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4D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4D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4D6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4D6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4D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4D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4D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4D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4D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44D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4D6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44D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4D6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44D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4D6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44D6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4D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4D6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4D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C22290B-52DB-4D7B-8E90-687B76A7232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409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Kuligowski</dc:creator>
  <cp:keywords/>
  <dc:description/>
  <cp:lastModifiedBy>Paweł Kuligowski</cp:lastModifiedBy>
  <cp:revision>4</cp:revision>
  <cp:lastPrinted>2026-10-07T10:28:00Z</cp:lastPrinted>
  <dcterms:created xsi:type="dcterms:W3CDTF">2026-10-07T08:24:00Z</dcterms:created>
  <dcterms:modified xsi:type="dcterms:W3CDTF">2026-10-07T10:28:00Z</dcterms:modified>
</cp:coreProperties>
</file>