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710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73"/>
        <w:gridCol w:w="5026"/>
        <w:gridCol w:w="2343"/>
        <w:gridCol w:w="1568"/>
      </w:tblGrid>
      <w:tr w:rsidR="00A008C3" w14:paraId="44DEEB96" w14:textId="77777777" w:rsidTr="000B78EC">
        <w:trPr>
          <w:trHeight w:val="1062"/>
          <w:jc w:val="center"/>
        </w:trPr>
        <w:tc>
          <w:tcPr>
            <w:tcW w:w="1772" w:type="dxa"/>
            <w:shd w:val="clear" w:color="auto" w:fill="FFFFFF"/>
            <w:hideMark/>
          </w:tcPr>
          <w:p w14:paraId="2F01A873" w14:textId="77777777" w:rsidR="00A008C3" w:rsidRDefault="00A008C3" w:rsidP="000B78EC">
            <w:pPr>
              <w:snapToGrid w:val="0"/>
              <w:ind w:firstLine="680"/>
              <w:jc w:val="center"/>
              <w:rPr>
                <w:rFonts w:ascii="Arial Narrow" w:hAnsi="Arial Narrow"/>
                <w:b/>
                <w:color w:val="000000"/>
                <w:sz w:val="22"/>
              </w:rPr>
            </w:pPr>
            <w:r>
              <w:rPr>
                <w:rFonts w:ascii="Arial Narrow" w:hAnsi="Arial Narrow"/>
                <w:b/>
                <w:noProof/>
                <w:color w:val="000000"/>
                <w:sz w:val="22"/>
                <w:lang w:eastAsia="pl-PL"/>
              </w:rPr>
              <w:drawing>
                <wp:inline distT="0" distB="0" distL="0" distR="0" wp14:anchorId="45391849" wp14:editId="3A658881">
                  <wp:extent cx="607060" cy="753745"/>
                  <wp:effectExtent l="19050" t="0" r="2540" b="0"/>
                  <wp:docPr id="1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7060" cy="75374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26" w:type="dxa"/>
            <w:shd w:val="clear" w:color="auto" w:fill="FFFFFF"/>
            <w:vAlign w:val="center"/>
          </w:tcPr>
          <w:p w14:paraId="6DA809AF" w14:textId="77777777" w:rsidR="00A008C3" w:rsidRDefault="00A008C3" w:rsidP="000B78EC">
            <w:pPr>
              <w:snapToGrid w:val="0"/>
              <w:ind w:firstLine="680"/>
              <w:jc w:val="center"/>
              <w:rPr>
                <w:rFonts w:ascii="Arial Narrow" w:hAnsi="Arial Narrow"/>
                <w:b/>
                <w:color w:val="000000"/>
                <w:sz w:val="22"/>
              </w:rPr>
            </w:pPr>
            <w:r>
              <w:rPr>
                <w:rFonts w:ascii="Arial Narrow" w:hAnsi="Arial Narrow"/>
                <w:b/>
                <w:color w:val="000000"/>
                <w:sz w:val="22"/>
              </w:rPr>
              <w:t xml:space="preserve">STAROSTWO POWIATOWE </w:t>
            </w:r>
          </w:p>
          <w:p w14:paraId="62886A78" w14:textId="0A3D12A1" w:rsidR="00A008C3" w:rsidRDefault="00BF43BF" w:rsidP="000B78EC">
            <w:pPr>
              <w:snapToGrid w:val="0"/>
              <w:ind w:firstLine="680"/>
              <w:rPr>
                <w:rFonts w:ascii="Arial Narrow" w:hAnsi="Arial Narrow"/>
                <w:b/>
                <w:color w:val="000000"/>
                <w:sz w:val="22"/>
              </w:rPr>
            </w:pPr>
            <w:r>
              <w:rPr>
                <w:rFonts w:ascii="Arial Narrow" w:hAnsi="Arial Narrow"/>
                <w:b/>
                <w:color w:val="000000"/>
                <w:sz w:val="22"/>
              </w:rPr>
              <w:t xml:space="preserve">                   </w:t>
            </w:r>
            <w:r w:rsidR="00A008C3">
              <w:rPr>
                <w:rFonts w:ascii="Arial Narrow" w:hAnsi="Arial Narrow"/>
                <w:b/>
                <w:color w:val="000000"/>
                <w:sz w:val="22"/>
              </w:rPr>
              <w:t>W MIŃSKU MAZOWIECKIM</w:t>
            </w:r>
          </w:p>
          <w:p w14:paraId="26696D04" w14:textId="6502F9A6" w:rsidR="00A008C3" w:rsidRDefault="00BF43BF" w:rsidP="000B78EC">
            <w:pPr>
              <w:snapToGrid w:val="0"/>
              <w:ind w:firstLine="680"/>
              <w:jc w:val="center"/>
              <w:rPr>
                <w:rFonts w:ascii="Arial Narrow" w:hAnsi="Arial Narrow"/>
                <w:b/>
                <w:color w:val="000000"/>
                <w:sz w:val="22"/>
              </w:rPr>
            </w:pPr>
            <w:r>
              <w:rPr>
                <w:rFonts w:ascii="Arial Narrow" w:hAnsi="Arial Narrow"/>
                <w:b/>
                <w:color w:val="000000"/>
                <w:sz w:val="22"/>
              </w:rPr>
              <w:t>GEOLOG POWIATOWY</w:t>
            </w:r>
          </w:p>
          <w:p w14:paraId="3587E9C0" w14:textId="77777777" w:rsidR="00A008C3" w:rsidRDefault="00A008C3" w:rsidP="000B78EC">
            <w:pPr>
              <w:ind w:firstLine="680"/>
              <w:jc w:val="center"/>
              <w:rPr>
                <w:rFonts w:ascii="Arial Narrow" w:hAnsi="Arial Narrow"/>
                <w:b/>
                <w:color w:val="000000"/>
                <w:sz w:val="12"/>
              </w:rPr>
            </w:pPr>
          </w:p>
          <w:p w14:paraId="3A1F468A" w14:textId="77777777" w:rsidR="00A008C3" w:rsidRDefault="00A008C3" w:rsidP="000B78EC">
            <w:pPr>
              <w:ind w:firstLine="680"/>
              <w:jc w:val="center"/>
              <w:rPr>
                <w:rFonts w:ascii="Arial Narrow" w:hAnsi="Arial Narrow"/>
                <w:color w:val="000000"/>
                <w:sz w:val="22"/>
              </w:rPr>
            </w:pPr>
            <w:r>
              <w:rPr>
                <w:rFonts w:ascii="Arial Narrow" w:hAnsi="Arial Narrow"/>
                <w:color w:val="000000"/>
                <w:sz w:val="22"/>
              </w:rPr>
              <w:t xml:space="preserve">05-300 Mińsk Mazowiecki, </w:t>
            </w:r>
          </w:p>
          <w:p w14:paraId="5CE1E32A" w14:textId="77777777" w:rsidR="00A008C3" w:rsidRDefault="00A008C3" w:rsidP="000B78EC">
            <w:pPr>
              <w:ind w:firstLine="680"/>
              <w:jc w:val="center"/>
              <w:rPr>
                <w:rFonts w:ascii="Arial Narrow" w:hAnsi="Arial Narrow"/>
                <w:color w:val="000000"/>
                <w:sz w:val="22"/>
              </w:rPr>
            </w:pPr>
            <w:r>
              <w:rPr>
                <w:rFonts w:ascii="Arial Narrow" w:hAnsi="Arial Narrow"/>
                <w:color w:val="000000"/>
                <w:sz w:val="22"/>
              </w:rPr>
              <w:t>ul. Konstytucji 3-go Maja 16</w:t>
            </w:r>
          </w:p>
          <w:p w14:paraId="60D4A397" w14:textId="77777777" w:rsidR="00A008C3" w:rsidRDefault="00A008C3" w:rsidP="000B78EC">
            <w:pPr>
              <w:ind w:firstLine="680"/>
              <w:jc w:val="center"/>
              <w:rPr>
                <w:rFonts w:ascii="Arial Narrow" w:hAnsi="Arial Narrow"/>
                <w:color w:val="000000"/>
                <w:sz w:val="22"/>
              </w:rPr>
            </w:pPr>
            <w:r>
              <w:rPr>
                <w:rFonts w:ascii="Arial Narrow" w:hAnsi="Arial Narrow"/>
                <w:color w:val="000000"/>
                <w:sz w:val="22"/>
              </w:rPr>
              <w:t>Tel.: (25) 756 40 50, fax (25) 756 40 60</w:t>
            </w:r>
          </w:p>
          <w:p w14:paraId="5894AFD2" w14:textId="77777777" w:rsidR="00A008C3" w:rsidRDefault="00A008C3" w:rsidP="000B78EC">
            <w:pPr>
              <w:ind w:firstLine="680"/>
              <w:jc w:val="center"/>
              <w:rPr>
                <w:rFonts w:ascii="Arial Narrow" w:hAnsi="Arial Narrow"/>
                <w:color w:val="000000"/>
                <w:sz w:val="18"/>
              </w:rPr>
            </w:pPr>
            <w:hyperlink r:id="rId6" w:history="1">
              <w:r>
                <w:rPr>
                  <w:rStyle w:val="Hipercze"/>
                  <w:rFonts w:ascii="Arial Narrow" w:hAnsi="Arial Narrow"/>
                </w:rPr>
                <w:t>http://www.powiatminski.pl</w:t>
              </w:r>
            </w:hyperlink>
            <w:r>
              <w:rPr>
                <w:rFonts w:ascii="Arial Narrow" w:hAnsi="Arial Narrow"/>
                <w:color w:val="000000"/>
                <w:sz w:val="18"/>
              </w:rPr>
              <w:t xml:space="preserve">, </w:t>
            </w:r>
            <w:r>
              <w:rPr>
                <w:rFonts w:ascii="Arial Narrow" w:hAnsi="Arial Narrow"/>
                <w:color w:val="000000"/>
                <w:sz w:val="18"/>
              </w:rPr>
              <w:br/>
              <w:t xml:space="preserve">e-mail: </w:t>
            </w:r>
            <w:hyperlink r:id="rId7" w:history="1">
              <w:r>
                <w:rPr>
                  <w:rStyle w:val="Hipercze"/>
                  <w:rFonts w:ascii="Arial Narrow" w:hAnsi="Arial Narrow"/>
                </w:rPr>
                <w:t>boi210@powiatminski.pl</w:t>
              </w:r>
            </w:hyperlink>
          </w:p>
          <w:p w14:paraId="5B29EE91" w14:textId="77777777" w:rsidR="00A008C3" w:rsidRDefault="00A008C3" w:rsidP="000B78EC">
            <w:pPr>
              <w:ind w:firstLine="680"/>
              <w:jc w:val="center"/>
              <w:rPr>
                <w:rFonts w:ascii="Arial Narrow" w:hAnsi="Arial Narrow"/>
                <w:color w:val="000000"/>
                <w:sz w:val="18"/>
              </w:rPr>
            </w:pPr>
            <w:r>
              <w:rPr>
                <w:rFonts w:ascii="Arial Narrow" w:hAnsi="Arial Narrow"/>
                <w:color w:val="000000"/>
                <w:sz w:val="18"/>
              </w:rPr>
              <w:t xml:space="preserve">BIP: http://www.powiatminski.pl/bip/ </w:t>
            </w:r>
          </w:p>
        </w:tc>
        <w:tc>
          <w:tcPr>
            <w:tcW w:w="2343" w:type="dxa"/>
            <w:shd w:val="clear" w:color="auto" w:fill="FFFFFF"/>
            <w:vAlign w:val="center"/>
          </w:tcPr>
          <w:p w14:paraId="72B2245D" w14:textId="77777777" w:rsidR="00A008C3" w:rsidRDefault="00A008C3" w:rsidP="000B78EC">
            <w:pPr>
              <w:snapToGrid w:val="0"/>
              <w:ind w:firstLine="680"/>
              <w:rPr>
                <w:rFonts w:ascii="Arial Narrow" w:hAnsi="Arial Narrow"/>
                <w:b/>
                <w:color w:val="000000"/>
                <w:sz w:val="18"/>
              </w:rPr>
            </w:pPr>
          </w:p>
          <w:p w14:paraId="3729EF02" w14:textId="77777777" w:rsidR="00A008C3" w:rsidRDefault="00A008C3" w:rsidP="000B78EC">
            <w:pPr>
              <w:ind w:firstLine="680"/>
              <w:rPr>
                <w:rFonts w:ascii="Arial Narrow" w:hAnsi="Arial Narrow"/>
                <w:b/>
                <w:color w:val="000000"/>
                <w:sz w:val="18"/>
              </w:rPr>
            </w:pPr>
          </w:p>
          <w:p w14:paraId="5EC2F6DE" w14:textId="77777777" w:rsidR="00A008C3" w:rsidRDefault="00A008C3" w:rsidP="000B78EC">
            <w:pPr>
              <w:ind w:firstLine="680"/>
              <w:rPr>
                <w:rFonts w:ascii="Arial Narrow" w:hAnsi="Arial Narrow"/>
                <w:b/>
                <w:color w:val="000000"/>
                <w:sz w:val="18"/>
              </w:rPr>
            </w:pPr>
          </w:p>
          <w:p w14:paraId="78858600" w14:textId="77777777" w:rsidR="00A008C3" w:rsidRDefault="00A008C3" w:rsidP="000B78EC">
            <w:pPr>
              <w:ind w:firstLine="680"/>
              <w:rPr>
                <w:rFonts w:ascii="Arial Narrow" w:hAnsi="Arial Narrow"/>
                <w:b/>
                <w:color w:val="000000"/>
                <w:sz w:val="18"/>
              </w:rPr>
            </w:pPr>
          </w:p>
          <w:p w14:paraId="3572A8A9" w14:textId="77777777" w:rsidR="00A008C3" w:rsidRDefault="00A008C3" w:rsidP="000B78EC">
            <w:pPr>
              <w:ind w:firstLine="680"/>
              <w:rPr>
                <w:rFonts w:ascii="Arial Narrow" w:hAnsi="Arial Narrow"/>
                <w:b/>
                <w:color w:val="000000"/>
                <w:sz w:val="18"/>
              </w:rPr>
            </w:pPr>
          </w:p>
          <w:p w14:paraId="0ABD1C36" w14:textId="77777777" w:rsidR="00A008C3" w:rsidRDefault="00A008C3" w:rsidP="000B78EC">
            <w:pPr>
              <w:ind w:firstLine="680"/>
              <w:jc w:val="center"/>
              <w:rPr>
                <w:rFonts w:ascii="Arial Narrow" w:hAnsi="Arial Narrow"/>
                <w:b/>
                <w:color w:val="000000"/>
                <w:sz w:val="18"/>
              </w:rPr>
            </w:pPr>
          </w:p>
        </w:tc>
        <w:tc>
          <w:tcPr>
            <w:tcW w:w="1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14:paraId="13EFFBAB" w14:textId="77777777" w:rsidR="00A008C3" w:rsidRDefault="00A008C3" w:rsidP="000B78EC">
            <w:pPr>
              <w:snapToGrid w:val="0"/>
              <w:rPr>
                <w:rFonts w:ascii="Arial Narrow" w:hAnsi="Arial Narrow"/>
                <w:b/>
                <w:color w:val="000000"/>
                <w:sz w:val="18"/>
              </w:rPr>
            </w:pPr>
            <w:r>
              <w:rPr>
                <w:rFonts w:ascii="Arial Narrow" w:hAnsi="Arial Narrow"/>
                <w:b/>
                <w:color w:val="000000"/>
                <w:sz w:val="18"/>
              </w:rPr>
              <w:t>KARTA USŁUG NR</w:t>
            </w:r>
          </w:p>
          <w:p w14:paraId="4059820C" w14:textId="48100E4E" w:rsidR="00A008C3" w:rsidRDefault="00BF43BF" w:rsidP="00BF43BF">
            <w:pPr>
              <w:rPr>
                <w:rFonts w:ascii="Arial Narrow" w:hAnsi="Arial Narrow"/>
                <w:b/>
                <w:color w:val="000000"/>
                <w:sz w:val="28"/>
              </w:rPr>
            </w:pPr>
            <w:r>
              <w:rPr>
                <w:rFonts w:ascii="Arial Narrow" w:hAnsi="Arial Narrow"/>
                <w:b/>
                <w:color w:val="000000"/>
                <w:sz w:val="12"/>
              </w:rPr>
              <w:t xml:space="preserve">                    </w:t>
            </w:r>
            <w:r>
              <w:rPr>
                <w:rFonts w:ascii="Arial Narrow" w:hAnsi="Arial Narrow"/>
                <w:b/>
                <w:color w:val="000000"/>
                <w:sz w:val="28"/>
              </w:rPr>
              <w:t>GP</w:t>
            </w:r>
          </w:p>
        </w:tc>
      </w:tr>
    </w:tbl>
    <w:p w14:paraId="3700C28B" w14:textId="77777777" w:rsidR="00A008C3" w:rsidRDefault="00A008C3" w:rsidP="00A008C3">
      <w:pPr>
        <w:shd w:val="clear" w:color="auto" w:fill="FFFFFF"/>
      </w:pPr>
    </w:p>
    <w:tbl>
      <w:tblPr>
        <w:tblW w:w="10020" w:type="dxa"/>
        <w:tblInd w:w="263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020"/>
      </w:tblGrid>
      <w:tr w:rsidR="00A008C3" w14:paraId="7108136A" w14:textId="77777777" w:rsidTr="000B78EC">
        <w:trPr>
          <w:trHeight w:val="110"/>
        </w:trPr>
        <w:tc>
          <w:tcPr>
            <w:tcW w:w="10013" w:type="dxa"/>
            <w:shd w:val="clear" w:color="auto" w:fill="C0C0C0"/>
            <w:vAlign w:val="center"/>
            <w:hideMark/>
          </w:tcPr>
          <w:p w14:paraId="33341B4C" w14:textId="77777777" w:rsidR="00A008C3" w:rsidRDefault="00A008C3" w:rsidP="000B78EC">
            <w:pPr>
              <w:snapToGrid w:val="0"/>
              <w:ind w:firstLine="680"/>
              <w:rPr>
                <w:rFonts w:ascii="Arial Narrow" w:hAnsi="Arial Narrow"/>
                <w:b/>
                <w:color w:val="000000"/>
              </w:rPr>
            </w:pPr>
            <w:r>
              <w:rPr>
                <w:rFonts w:ascii="Arial Narrow" w:hAnsi="Arial Narrow"/>
                <w:b/>
                <w:color w:val="000000"/>
              </w:rPr>
              <w:t>1. Nazwa sprawy</w:t>
            </w:r>
          </w:p>
        </w:tc>
      </w:tr>
      <w:tr w:rsidR="00A008C3" w14:paraId="1EB8B213" w14:textId="77777777" w:rsidTr="000B78EC">
        <w:trPr>
          <w:trHeight w:val="188"/>
        </w:trPr>
        <w:tc>
          <w:tcPr>
            <w:tcW w:w="10013" w:type="dxa"/>
            <w:shd w:val="clear" w:color="auto" w:fill="FFFFFF"/>
            <w:vAlign w:val="center"/>
            <w:hideMark/>
          </w:tcPr>
          <w:p w14:paraId="5DDDBD6C" w14:textId="77777777" w:rsidR="00A008C3" w:rsidRDefault="00A008C3" w:rsidP="000B78EC">
            <w:pPr>
              <w:snapToGrid w:val="0"/>
              <w:ind w:firstLine="680"/>
              <w:rPr>
                <w:rFonts w:ascii="Arial Narrow" w:hAnsi="Arial Narrow"/>
                <w:b/>
                <w:color w:val="000000"/>
                <w:sz w:val="28"/>
              </w:rPr>
            </w:pPr>
            <w:r>
              <w:rPr>
                <w:rFonts w:ascii="Arial Narrow" w:hAnsi="Arial Narrow"/>
                <w:b/>
                <w:color w:val="000000"/>
                <w:sz w:val="28"/>
              </w:rPr>
              <w:t xml:space="preserve">Zgłoszenie projektu robót geologicznych obejmujących wyłącznie wiercenia w celu </w:t>
            </w:r>
            <w:r>
              <w:rPr>
                <w:rFonts w:ascii="Arial Narrow" w:hAnsi="Arial Narrow"/>
                <w:b/>
                <w:color w:val="000000"/>
                <w:sz w:val="28"/>
              </w:rPr>
              <w:br/>
              <w:t xml:space="preserve">          wykorzystania ciepła Ziemi</w:t>
            </w:r>
          </w:p>
        </w:tc>
      </w:tr>
      <w:tr w:rsidR="00A008C3" w14:paraId="0B7D64CC" w14:textId="77777777" w:rsidTr="000B78EC">
        <w:trPr>
          <w:trHeight w:val="193"/>
        </w:trPr>
        <w:tc>
          <w:tcPr>
            <w:tcW w:w="10013" w:type="dxa"/>
            <w:shd w:val="clear" w:color="auto" w:fill="C0C0C0"/>
            <w:vAlign w:val="center"/>
            <w:hideMark/>
          </w:tcPr>
          <w:p w14:paraId="2E945493" w14:textId="77777777" w:rsidR="00A008C3" w:rsidRDefault="00A008C3" w:rsidP="000B78EC">
            <w:pPr>
              <w:snapToGrid w:val="0"/>
              <w:ind w:firstLine="680"/>
              <w:rPr>
                <w:rFonts w:ascii="Arial Narrow" w:hAnsi="Arial Narrow"/>
                <w:b/>
                <w:color w:val="000000"/>
              </w:rPr>
            </w:pPr>
            <w:r>
              <w:rPr>
                <w:rFonts w:ascii="Arial Narrow" w:hAnsi="Arial Narrow"/>
                <w:b/>
                <w:color w:val="000000"/>
              </w:rPr>
              <w:t>2. Miejsce załatwienia sprawy</w:t>
            </w:r>
          </w:p>
        </w:tc>
      </w:tr>
      <w:tr w:rsidR="00A008C3" w14:paraId="646ADC19" w14:textId="77777777" w:rsidTr="000B78EC">
        <w:trPr>
          <w:trHeight w:val="361"/>
        </w:trPr>
        <w:tc>
          <w:tcPr>
            <w:tcW w:w="10013" w:type="dxa"/>
            <w:shd w:val="clear" w:color="auto" w:fill="FFFFFF"/>
            <w:vAlign w:val="center"/>
            <w:hideMark/>
          </w:tcPr>
          <w:p w14:paraId="64908DF8" w14:textId="77777777" w:rsidR="00A008C3" w:rsidRDefault="00A008C3" w:rsidP="000B78EC">
            <w:pPr>
              <w:tabs>
                <w:tab w:val="left" w:pos="1800"/>
              </w:tabs>
              <w:snapToGrid w:val="0"/>
              <w:ind w:firstLine="680"/>
              <w:rPr>
                <w:rFonts w:ascii="Arial Narrow" w:hAnsi="Arial Narrow"/>
                <w:color w:val="000000"/>
                <w:sz w:val="20"/>
              </w:rPr>
            </w:pPr>
            <w:r>
              <w:rPr>
                <w:rFonts w:ascii="Arial Narrow" w:hAnsi="Arial Narrow"/>
                <w:color w:val="000000"/>
                <w:sz w:val="20"/>
              </w:rPr>
              <w:t>pokój nr 213, II piętro,</w:t>
            </w:r>
          </w:p>
          <w:p w14:paraId="18A35536" w14:textId="77777777" w:rsidR="00A008C3" w:rsidRDefault="00A008C3" w:rsidP="000B78EC">
            <w:pPr>
              <w:tabs>
                <w:tab w:val="left" w:pos="1800"/>
              </w:tabs>
              <w:ind w:firstLine="680"/>
              <w:rPr>
                <w:rFonts w:ascii="Arial Narrow" w:hAnsi="Arial Narrow"/>
                <w:color w:val="000000"/>
                <w:sz w:val="20"/>
              </w:rPr>
            </w:pPr>
            <w:r>
              <w:rPr>
                <w:rFonts w:ascii="Arial Narrow" w:hAnsi="Arial Narrow"/>
                <w:color w:val="000000"/>
                <w:sz w:val="20"/>
              </w:rPr>
              <w:t xml:space="preserve">tel. (25) 756 4053, e-mail: </w:t>
            </w:r>
            <w:hyperlink r:id="rId8" w:history="1">
              <w:r>
                <w:rPr>
                  <w:rStyle w:val="Hipercze"/>
                  <w:rFonts w:ascii="Arial Narrow" w:hAnsi="Arial Narrow"/>
                </w:rPr>
                <w:t>geolog@powiatminski.pl</w:t>
              </w:r>
            </w:hyperlink>
            <w:r>
              <w:rPr>
                <w:rFonts w:ascii="Arial Narrow" w:hAnsi="Arial Narrow"/>
                <w:color w:val="000000"/>
                <w:sz w:val="20"/>
              </w:rPr>
              <w:t>,</w:t>
            </w:r>
          </w:p>
          <w:p w14:paraId="4D08C498" w14:textId="77777777" w:rsidR="00A008C3" w:rsidRDefault="00A008C3" w:rsidP="000B78EC">
            <w:pPr>
              <w:ind w:firstLine="680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</w:rPr>
              <w:t>Czas pracy</w:t>
            </w:r>
            <w:r>
              <w:rPr>
                <w:rFonts w:ascii="Arial Narrow" w:hAnsi="Arial Narrow"/>
                <w:sz w:val="20"/>
                <w:szCs w:val="20"/>
              </w:rPr>
              <w:t>:    poniedziałki  8.00-16.00,  wtorki 8.00-16.00, środy 8.00-17.00, czwartki 8.00-16.00, piątki  8.00-15.00</w:t>
            </w:r>
          </w:p>
        </w:tc>
      </w:tr>
      <w:tr w:rsidR="00A008C3" w14:paraId="4C0DCA60" w14:textId="77777777" w:rsidTr="000B78EC">
        <w:trPr>
          <w:trHeight w:val="25"/>
        </w:trPr>
        <w:tc>
          <w:tcPr>
            <w:tcW w:w="10013" w:type="dxa"/>
            <w:shd w:val="clear" w:color="auto" w:fill="C0C0C0"/>
            <w:vAlign w:val="center"/>
            <w:hideMark/>
          </w:tcPr>
          <w:p w14:paraId="728AA5F6" w14:textId="77777777" w:rsidR="00A008C3" w:rsidRDefault="00A008C3" w:rsidP="000B78EC">
            <w:pPr>
              <w:snapToGrid w:val="0"/>
              <w:ind w:firstLine="680"/>
              <w:rPr>
                <w:rFonts w:ascii="Arial Narrow" w:hAnsi="Arial Narrow"/>
                <w:b/>
                <w:color w:val="000000"/>
              </w:rPr>
            </w:pPr>
            <w:r>
              <w:rPr>
                <w:rFonts w:ascii="Arial Narrow" w:hAnsi="Arial Narrow"/>
                <w:b/>
                <w:color w:val="000000"/>
              </w:rPr>
              <w:t>3. Podstawa prawna</w:t>
            </w:r>
          </w:p>
        </w:tc>
      </w:tr>
      <w:tr w:rsidR="00A008C3" w14:paraId="17B73D81" w14:textId="77777777" w:rsidTr="000B78EC">
        <w:trPr>
          <w:trHeight w:val="25"/>
        </w:trPr>
        <w:tc>
          <w:tcPr>
            <w:tcW w:w="10013" w:type="dxa"/>
            <w:shd w:val="clear" w:color="auto" w:fill="FFFFFF"/>
            <w:vAlign w:val="center"/>
            <w:hideMark/>
          </w:tcPr>
          <w:p w14:paraId="48199007" w14:textId="18465807" w:rsidR="00A008C3" w:rsidRDefault="00A008C3" w:rsidP="000B78EC">
            <w:pPr>
              <w:snapToGrid w:val="0"/>
              <w:ind w:firstLine="680"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 xml:space="preserve">Art. 85 pkt 1), ust. 2 ustawy z dnia 9 czerwca 2011 roku Prawo geologiczne i górnicze oraz Rozporządzenie Ministra </w:t>
            </w:r>
            <w:r>
              <w:rPr>
                <w:rFonts w:ascii="Arial Narrow" w:hAnsi="Arial Narrow"/>
                <w:sz w:val="20"/>
              </w:rPr>
              <w:br/>
              <w:t xml:space="preserve">              Środowiska z dnia 20 grudnia 2011 r. w sprawie szczegółowych wymagań dotyczących projektów robót geologicznych, w tym </w:t>
            </w:r>
            <w:r>
              <w:rPr>
                <w:rFonts w:ascii="Arial Narrow" w:hAnsi="Arial Narrow"/>
                <w:sz w:val="20"/>
              </w:rPr>
              <w:br/>
              <w:t xml:space="preserve">              robót których wykonywanie wymaga uzyskania koncesji </w:t>
            </w:r>
          </w:p>
        </w:tc>
      </w:tr>
      <w:tr w:rsidR="00A008C3" w14:paraId="2113E56F" w14:textId="77777777" w:rsidTr="000B78EC">
        <w:trPr>
          <w:trHeight w:val="25"/>
        </w:trPr>
        <w:tc>
          <w:tcPr>
            <w:tcW w:w="10013" w:type="dxa"/>
            <w:shd w:val="clear" w:color="auto" w:fill="C0C0C0"/>
            <w:vAlign w:val="center"/>
            <w:hideMark/>
          </w:tcPr>
          <w:p w14:paraId="6BBF32FC" w14:textId="77777777" w:rsidR="00A008C3" w:rsidRDefault="00A008C3" w:rsidP="000B78EC">
            <w:pPr>
              <w:snapToGrid w:val="0"/>
              <w:ind w:firstLine="680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4. Wymagane dokumenty</w:t>
            </w:r>
          </w:p>
        </w:tc>
      </w:tr>
      <w:tr w:rsidR="00A008C3" w14:paraId="56B90EC2" w14:textId="77777777" w:rsidTr="000B78EC">
        <w:trPr>
          <w:trHeight w:val="372"/>
        </w:trPr>
        <w:tc>
          <w:tcPr>
            <w:tcW w:w="10013" w:type="dxa"/>
            <w:shd w:val="clear" w:color="auto" w:fill="FFFFFF"/>
            <w:vAlign w:val="center"/>
            <w:hideMark/>
          </w:tcPr>
          <w:p w14:paraId="13559EC8" w14:textId="5DABBC11" w:rsidR="00A008C3" w:rsidRDefault="00A008C3" w:rsidP="000B78EC">
            <w:pPr>
              <w:tabs>
                <w:tab w:val="left" w:pos="180"/>
                <w:tab w:val="left" w:pos="1800"/>
              </w:tabs>
              <w:snapToGrid w:val="0"/>
              <w:ind w:firstLine="680"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 xml:space="preserve">Zgłoszenie projektu robót geologicznych wraz z 2 egzemplarzami projektu robót geologicznych, odpowiadającego </w:t>
            </w:r>
            <w:r>
              <w:rPr>
                <w:rFonts w:ascii="Arial Narrow" w:hAnsi="Arial Narrow"/>
                <w:sz w:val="20"/>
              </w:rPr>
              <w:br/>
              <w:t xml:space="preserve">               wymaganiom prawa określonym w Rozporządzeniu Ministra Środowiska z dnia 20 grudnia 2011 r. w sprawie szczegółowych </w:t>
            </w:r>
            <w:r>
              <w:rPr>
                <w:rFonts w:ascii="Arial Narrow" w:hAnsi="Arial Narrow"/>
                <w:sz w:val="20"/>
              </w:rPr>
              <w:br/>
              <w:t xml:space="preserve">               wymagań dotyczących projektów robót geologicznych, w tym robót których wykonywanie wymaga uzyskania koncesji </w:t>
            </w:r>
          </w:p>
        </w:tc>
      </w:tr>
      <w:tr w:rsidR="00A008C3" w14:paraId="5E84467D" w14:textId="77777777" w:rsidTr="000B78EC">
        <w:trPr>
          <w:trHeight w:val="123"/>
        </w:trPr>
        <w:tc>
          <w:tcPr>
            <w:tcW w:w="10013" w:type="dxa"/>
            <w:shd w:val="clear" w:color="auto" w:fill="C0C0C0"/>
            <w:hideMark/>
          </w:tcPr>
          <w:p w14:paraId="147819D9" w14:textId="77777777" w:rsidR="00A008C3" w:rsidRDefault="00A008C3" w:rsidP="000B78EC">
            <w:pPr>
              <w:snapToGrid w:val="0"/>
              <w:ind w:firstLine="680"/>
              <w:rPr>
                <w:rFonts w:ascii="Arial Narrow" w:hAnsi="Arial Narrow"/>
                <w:b/>
                <w:color w:val="000000"/>
              </w:rPr>
            </w:pPr>
            <w:r>
              <w:rPr>
                <w:rFonts w:ascii="Arial Narrow" w:hAnsi="Arial Narrow"/>
                <w:b/>
                <w:color w:val="000000"/>
              </w:rPr>
              <w:t>5. Opłata</w:t>
            </w:r>
          </w:p>
        </w:tc>
      </w:tr>
      <w:tr w:rsidR="00A008C3" w14:paraId="3EB1EEDA" w14:textId="77777777" w:rsidTr="000B78EC">
        <w:trPr>
          <w:trHeight w:val="25"/>
        </w:trPr>
        <w:tc>
          <w:tcPr>
            <w:tcW w:w="10013" w:type="dxa"/>
            <w:shd w:val="clear" w:color="auto" w:fill="FFFFFF"/>
            <w:vAlign w:val="center"/>
            <w:hideMark/>
          </w:tcPr>
          <w:p w14:paraId="13910D25" w14:textId="77777777" w:rsidR="00A008C3" w:rsidRDefault="00A008C3" w:rsidP="000B78EC">
            <w:pPr>
              <w:tabs>
                <w:tab w:val="left" w:pos="1800"/>
              </w:tabs>
              <w:ind w:firstLine="680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Bez opłat</w:t>
            </w:r>
          </w:p>
        </w:tc>
      </w:tr>
      <w:tr w:rsidR="00A008C3" w14:paraId="63A5A69D" w14:textId="77777777" w:rsidTr="000B78EC">
        <w:trPr>
          <w:trHeight w:val="137"/>
        </w:trPr>
        <w:tc>
          <w:tcPr>
            <w:tcW w:w="10013" w:type="dxa"/>
            <w:shd w:val="clear" w:color="auto" w:fill="C0C0C0"/>
            <w:vAlign w:val="center"/>
            <w:hideMark/>
          </w:tcPr>
          <w:p w14:paraId="4B24F3B1" w14:textId="77777777" w:rsidR="00A008C3" w:rsidRDefault="00A008C3" w:rsidP="000B78EC">
            <w:pPr>
              <w:snapToGrid w:val="0"/>
              <w:ind w:firstLine="680"/>
              <w:rPr>
                <w:rFonts w:ascii="Arial Narrow" w:hAnsi="Arial Narrow"/>
                <w:b/>
                <w:color w:val="000000"/>
              </w:rPr>
            </w:pPr>
            <w:r>
              <w:rPr>
                <w:rFonts w:ascii="Arial Narrow" w:hAnsi="Arial Narrow"/>
                <w:b/>
                <w:color w:val="000000"/>
              </w:rPr>
              <w:t>6. Miejsce złożenia dokumentów</w:t>
            </w:r>
          </w:p>
        </w:tc>
      </w:tr>
      <w:tr w:rsidR="00A008C3" w14:paraId="0E936DE3" w14:textId="77777777" w:rsidTr="000B78EC">
        <w:trPr>
          <w:trHeight w:val="25"/>
        </w:trPr>
        <w:tc>
          <w:tcPr>
            <w:tcW w:w="10013" w:type="dxa"/>
            <w:shd w:val="clear" w:color="auto" w:fill="FFFFFF"/>
            <w:vAlign w:val="center"/>
            <w:hideMark/>
          </w:tcPr>
          <w:p w14:paraId="64F5C2A7" w14:textId="77777777" w:rsidR="00A008C3" w:rsidRDefault="00A008C3" w:rsidP="000B78EC">
            <w:pPr>
              <w:tabs>
                <w:tab w:val="left" w:pos="1800"/>
              </w:tabs>
              <w:snapToGrid w:val="0"/>
              <w:ind w:firstLine="680"/>
              <w:rPr>
                <w:rFonts w:ascii="Arial Narrow" w:hAnsi="Arial Narrow"/>
                <w:color w:val="000000"/>
                <w:sz w:val="20"/>
              </w:rPr>
            </w:pPr>
            <w:r>
              <w:rPr>
                <w:rFonts w:ascii="Arial Narrow" w:hAnsi="Arial Narrow"/>
                <w:color w:val="000000"/>
                <w:sz w:val="20"/>
              </w:rPr>
              <w:t>Biuro Obsługi Interesantów, pokój nr 210, II piętro, tel. (25) 7586 4050,</w:t>
            </w:r>
          </w:p>
          <w:p w14:paraId="433976E8" w14:textId="77777777" w:rsidR="00A008C3" w:rsidRDefault="00A008C3" w:rsidP="000B78EC">
            <w:pPr>
              <w:ind w:firstLine="680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</w:rPr>
              <w:t>Czas pracy</w:t>
            </w:r>
            <w:r>
              <w:rPr>
                <w:rFonts w:ascii="Arial Narrow" w:hAnsi="Arial Narrow"/>
                <w:sz w:val="20"/>
                <w:szCs w:val="20"/>
              </w:rPr>
              <w:t>:    poniedziałki  8.00-16.00,  wtorki 8.00-16.00, środy 8.00-17.00, czwartki 8.00-16.00, piątki  8.00-15.00</w:t>
            </w:r>
          </w:p>
        </w:tc>
      </w:tr>
      <w:tr w:rsidR="00A008C3" w14:paraId="08224CFE" w14:textId="77777777" w:rsidTr="000B78EC">
        <w:trPr>
          <w:trHeight w:val="137"/>
        </w:trPr>
        <w:tc>
          <w:tcPr>
            <w:tcW w:w="10013" w:type="dxa"/>
            <w:shd w:val="clear" w:color="auto" w:fill="C0C0C0"/>
            <w:vAlign w:val="center"/>
            <w:hideMark/>
          </w:tcPr>
          <w:p w14:paraId="48EB5B81" w14:textId="77777777" w:rsidR="00A008C3" w:rsidRDefault="00A008C3" w:rsidP="000B78EC">
            <w:pPr>
              <w:snapToGrid w:val="0"/>
              <w:ind w:firstLine="680"/>
              <w:rPr>
                <w:rFonts w:ascii="Arial Narrow" w:hAnsi="Arial Narrow"/>
                <w:b/>
                <w:color w:val="000000"/>
              </w:rPr>
            </w:pPr>
            <w:r>
              <w:rPr>
                <w:rFonts w:ascii="Arial Narrow" w:hAnsi="Arial Narrow"/>
                <w:b/>
                <w:color w:val="000000"/>
              </w:rPr>
              <w:t>7. Termin załatwienia</w:t>
            </w:r>
          </w:p>
        </w:tc>
      </w:tr>
      <w:tr w:rsidR="00A008C3" w14:paraId="43C7B9ED" w14:textId="77777777" w:rsidTr="000B78EC">
        <w:trPr>
          <w:trHeight w:val="25"/>
        </w:trPr>
        <w:tc>
          <w:tcPr>
            <w:tcW w:w="10013" w:type="dxa"/>
            <w:shd w:val="clear" w:color="auto" w:fill="FFFFFF"/>
            <w:vAlign w:val="center"/>
            <w:hideMark/>
          </w:tcPr>
          <w:p w14:paraId="26F059AF" w14:textId="77777777" w:rsidR="00A008C3" w:rsidRDefault="00A008C3" w:rsidP="000B78EC">
            <w:pPr>
              <w:suppressAutoHyphens w:val="0"/>
              <w:ind w:firstLine="680"/>
              <w:rPr>
                <w:rFonts w:ascii="Arial Narrow" w:hAnsi="Arial Narrow"/>
                <w:sz w:val="20"/>
                <w:szCs w:val="20"/>
                <w:lang w:eastAsia="pl-PL"/>
              </w:rPr>
            </w:pPr>
            <w:r>
              <w:rPr>
                <w:rFonts w:ascii="Arial Narrow" w:hAnsi="Arial Narrow"/>
                <w:sz w:val="20"/>
              </w:rPr>
              <w:t>Zgodnie z art. 85 ust. 3 ustawy z dnia 9 czerwca 2011 roku Prawo geologiczne i górnicze r</w:t>
            </w:r>
            <w:r>
              <w:rPr>
                <w:rFonts w:ascii="Arial Narrow" w:hAnsi="Arial Narrow"/>
                <w:color w:val="000000"/>
                <w:sz w:val="20"/>
              </w:rPr>
              <w:t xml:space="preserve">ozpoczęcie robót geologicznych </w:t>
            </w:r>
            <w:r>
              <w:rPr>
                <w:rFonts w:ascii="Arial Narrow" w:hAnsi="Arial Narrow"/>
                <w:color w:val="000000"/>
                <w:sz w:val="20"/>
              </w:rPr>
              <w:br/>
              <w:t xml:space="preserve">               może nastąpić, jeżeli w terminie 30 dni od dnia przedłożenia projektu robót geologicznych starosta, </w:t>
            </w:r>
            <w:r>
              <w:rPr>
                <w:rFonts w:ascii="Arial Narrow" w:hAnsi="Arial Narrow"/>
                <w:color w:val="000000"/>
                <w:sz w:val="20"/>
              </w:rPr>
              <w:br/>
              <w:t xml:space="preserve">                w drodze decyzji, nie zgłosi do niego sprzeciwu. </w:t>
            </w:r>
            <w:r>
              <w:rPr>
                <w:rFonts w:ascii="Arial Narrow" w:hAnsi="Arial Narrow"/>
                <w:sz w:val="20"/>
                <w:szCs w:val="20"/>
                <w:lang w:eastAsia="pl-PL"/>
              </w:rPr>
              <w:t>Starosta może zgłosić sprzeciw, jeżeli:</w:t>
            </w:r>
          </w:p>
          <w:p w14:paraId="6DAD44E5" w14:textId="77777777" w:rsidR="00A008C3" w:rsidRDefault="00A008C3" w:rsidP="000B78EC">
            <w:pPr>
              <w:suppressAutoHyphens w:val="0"/>
              <w:ind w:firstLine="680"/>
              <w:rPr>
                <w:rFonts w:ascii="Arial Narrow" w:hAnsi="Arial Narrow"/>
                <w:sz w:val="20"/>
                <w:szCs w:val="20"/>
                <w:lang w:eastAsia="pl-PL"/>
              </w:rPr>
            </w:pPr>
            <w:r>
              <w:rPr>
                <w:rFonts w:ascii="Arial Narrow" w:hAnsi="Arial Narrow"/>
                <w:sz w:val="20"/>
                <w:szCs w:val="20"/>
                <w:lang w:eastAsia="pl-PL"/>
              </w:rPr>
              <w:t>1)   sposób wykonywania zamierzonych robót geologicznych zagraża środowisku;</w:t>
            </w:r>
          </w:p>
          <w:p w14:paraId="062129F5" w14:textId="583EA0B3" w:rsidR="00A008C3" w:rsidRDefault="00A008C3" w:rsidP="000B78EC">
            <w:pPr>
              <w:tabs>
                <w:tab w:val="left" w:pos="1800"/>
              </w:tabs>
              <w:snapToGrid w:val="0"/>
              <w:ind w:firstLine="680"/>
              <w:rPr>
                <w:rFonts w:ascii="Arial Narrow" w:hAnsi="Arial Narrow"/>
                <w:sz w:val="20"/>
                <w:szCs w:val="20"/>
                <w:lang w:eastAsia="pl-PL"/>
              </w:rPr>
            </w:pPr>
            <w:r>
              <w:rPr>
                <w:rFonts w:ascii="Arial Narrow" w:hAnsi="Arial Narrow"/>
                <w:sz w:val="20"/>
                <w:szCs w:val="20"/>
                <w:lang w:eastAsia="pl-PL"/>
              </w:rPr>
              <w:t>2)   projekt robót geologicznych nie odpowiada wymaganiom prawa,</w:t>
            </w:r>
          </w:p>
          <w:p w14:paraId="2B38F97B" w14:textId="6CBF1A14" w:rsidR="00A008C3" w:rsidRPr="00A008C3" w:rsidRDefault="00A008C3" w:rsidP="000B78EC">
            <w:pPr>
              <w:tabs>
                <w:tab w:val="left" w:pos="1800"/>
              </w:tabs>
              <w:snapToGrid w:val="0"/>
              <w:ind w:firstLine="680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A008C3">
              <w:rPr>
                <w:rFonts w:ascii="Arial Narrow" w:hAnsi="Arial Narrow"/>
                <w:sz w:val="20"/>
                <w:szCs w:val="20"/>
              </w:rPr>
              <w:t>3) rodzaj i zakres projektowanych robót geologicznych oraz sposób ich wykonania nie odpowiadają celowi tych robót.</w:t>
            </w:r>
          </w:p>
        </w:tc>
      </w:tr>
      <w:tr w:rsidR="00A008C3" w14:paraId="5C5A6E55" w14:textId="77777777" w:rsidTr="000B78EC">
        <w:trPr>
          <w:trHeight w:val="163"/>
        </w:trPr>
        <w:tc>
          <w:tcPr>
            <w:tcW w:w="10013" w:type="dxa"/>
            <w:shd w:val="clear" w:color="auto" w:fill="FFFFFF"/>
            <w:vAlign w:val="center"/>
            <w:hideMark/>
          </w:tcPr>
          <w:p w14:paraId="6034958F" w14:textId="77777777" w:rsidR="00A008C3" w:rsidRDefault="00A008C3" w:rsidP="000B78EC">
            <w:pPr>
              <w:suppressAutoHyphens w:val="0"/>
              <w:ind w:firstLine="680"/>
              <w:rPr>
                <w:rFonts w:asciiTheme="minorHAnsi" w:eastAsiaTheme="minorEastAsia" w:hAnsiTheme="minorHAnsi" w:cstheme="minorBidi"/>
                <w:sz w:val="22"/>
                <w:szCs w:val="22"/>
                <w:lang w:eastAsia="pl-PL"/>
              </w:rPr>
            </w:pPr>
          </w:p>
        </w:tc>
      </w:tr>
      <w:tr w:rsidR="00A008C3" w14:paraId="193E9163" w14:textId="77777777" w:rsidTr="000B78EC">
        <w:trPr>
          <w:trHeight w:val="298"/>
        </w:trPr>
        <w:tc>
          <w:tcPr>
            <w:tcW w:w="10013" w:type="dxa"/>
            <w:shd w:val="clear" w:color="auto" w:fill="FFFFFF"/>
            <w:vAlign w:val="center"/>
            <w:hideMark/>
          </w:tcPr>
          <w:p w14:paraId="1447957D" w14:textId="77777777" w:rsidR="00A008C3" w:rsidRDefault="00A008C3" w:rsidP="000B78EC">
            <w:pPr>
              <w:suppressAutoHyphens w:val="0"/>
              <w:ind w:firstLine="680"/>
              <w:rPr>
                <w:rFonts w:asciiTheme="minorHAnsi" w:eastAsiaTheme="minorEastAsia" w:hAnsiTheme="minorHAnsi" w:cstheme="minorBidi"/>
                <w:sz w:val="22"/>
                <w:szCs w:val="22"/>
                <w:lang w:eastAsia="pl-PL"/>
              </w:rPr>
            </w:pPr>
          </w:p>
        </w:tc>
      </w:tr>
    </w:tbl>
    <w:p w14:paraId="105C468E" w14:textId="77777777" w:rsidR="00A008C3" w:rsidRDefault="00A008C3" w:rsidP="00A008C3"/>
    <w:p w14:paraId="3F0B62EB" w14:textId="77777777" w:rsidR="00A008C3" w:rsidRDefault="00A008C3" w:rsidP="00A008C3"/>
    <w:p w14:paraId="32DEA717" w14:textId="77777777" w:rsidR="00A008C3" w:rsidRDefault="00A008C3" w:rsidP="00A008C3"/>
    <w:p w14:paraId="22BCEF67" w14:textId="77777777" w:rsidR="00A008C3" w:rsidRDefault="00A008C3" w:rsidP="00A008C3"/>
    <w:p w14:paraId="03C7C05A" w14:textId="77777777" w:rsidR="008A6047" w:rsidRDefault="008A6047"/>
    <w:sectPr w:rsidR="008A6047" w:rsidSect="00022B4A"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E_Links" w:val="{B44751B9-18FF-4A52-A91A-1A74F93A913D}"/>
  </w:docVars>
  <w:rsids>
    <w:rsidRoot w:val="00A008C3"/>
    <w:rsid w:val="008A6047"/>
    <w:rsid w:val="00A008C3"/>
    <w:rsid w:val="00BF43BF"/>
    <w:rsid w:val="00C025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FC48CB"/>
  <w15:chartTrackingRefBased/>
  <w15:docId w15:val="{51554C52-1E2F-45D9-B29D-D4AC9B3779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008C3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ar-SA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semiHidden/>
    <w:unhideWhenUsed/>
    <w:rsid w:val="00A008C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eolog@powiatminski.pl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boi210@powiatminski.pl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www.powiatminski.pl/" TargetMode="External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B44751B9-18FF-4A52-A91A-1A74F93A913D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346</Words>
  <Characters>2079</Characters>
  <Application>Microsoft Office Word</Application>
  <DocSecurity>0</DocSecurity>
  <Lines>17</Lines>
  <Paragraphs>4</Paragraphs>
  <ScaleCrop>false</ScaleCrop>
  <Company/>
  <LinksUpToDate>false</LinksUpToDate>
  <CharactersWithSpaces>2421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Szumowska</dc:creator>
  <cp:keywords/>
  <dc:description/>
  <cp:lastModifiedBy>Anna Szumowska</cp:lastModifiedBy>
  <cp:revision>2</cp:revision>
  <dcterms:created xsi:type="dcterms:W3CDTF">2023-11-03T09:54:00Z</dcterms:created>
  <dcterms:modified xsi:type="dcterms:W3CDTF">2025-04-07T09:58:00Z</dcterms:modified>
</cp:coreProperties>
</file>