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1F40DF">
        <w:rPr>
          <w:sz w:val="24"/>
          <w:szCs w:val="24"/>
          <w:lang w:val="pl-PL"/>
        </w:rPr>
        <w:t>18</w:t>
      </w:r>
      <w:r>
        <w:rPr>
          <w:sz w:val="24"/>
          <w:szCs w:val="24"/>
          <w:lang w:val="pl-PL"/>
        </w:rPr>
        <w:t>.</w:t>
      </w:r>
      <w:r w:rsidR="001F40DF">
        <w:rPr>
          <w:sz w:val="24"/>
          <w:szCs w:val="24"/>
          <w:lang w:val="pl-PL"/>
        </w:rPr>
        <w:t>0</w:t>
      </w:r>
      <w:r w:rsidR="002B4AA2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.20</w:t>
      </w:r>
      <w:r w:rsidR="001F40DF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1F40DF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</w:t>
      </w:r>
      <w:r w:rsidR="001F40DF">
        <w:rPr>
          <w:sz w:val="24"/>
          <w:szCs w:val="24"/>
          <w:lang w:val="pl-PL"/>
        </w:rPr>
        <w:t>20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A0805" w:rsidRDefault="005A0805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A0805" w:rsidRDefault="005A0805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0F495B">
        <w:rPr>
          <w:rFonts w:ascii="Times New Roman" w:hAnsi="Times New Roman"/>
          <w:sz w:val="24"/>
          <w:szCs w:val="24"/>
        </w:rPr>
        <w:t>9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0F495B">
        <w:rPr>
          <w:rFonts w:ascii="Times New Roman" w:hAnsi="Times New Roman"/>
          <w:sz w:val="24"/>
          <w:szCs w:val="24"/>
        </w:rPr>
        <w:t>511</w:t>
      </w:r>
      <w:r w:rsidR="006708B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708BC">
        <w:rPr>
          <w:rFonts w:ascii="Times New Roman" w:hAnsi="Times New Roman"/>
          <w:sz w:val="24"/>
          <w:szCs w:val="24"/>
        </w:rPr>
        <w:t>późn</w:t>
      </w:r>
      <w:proofErr w:type="spellEnd"/>
      <w:r w:rsidR="006708BC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F11DF6" w:rsidRPr="00F11DF6">
        <w:rPr>
          <w:rFonts w:ascii="Times New Roman" w:hAnsi="Times New Roman"/>
          <w:b/>
          <w:sz w:val="24"/>
          <w:szCs w:val="24"/>
        </w:rPr>
        <w:t>X</w:t>
      </w:r>
      <w:r w:rsidR="001F40DF">
        <w:rPr>
          <w:rFonts w:ascii="Times New Roman" w:hAnsi="Times New Roman"/>
          <w:b/>
          <w:sz w:val="24"/>
          <w:szCs w:val="24"/>
        </w:rPr>
        <w:t>I</w:t>
      </w:r>
      <w:r w:rsidRPr="00F11DF6">
        <w:rPr>
          <w:rFonts w:ascii="Times New Roman" w:hAnsi="Times New Roman"/>
          <w:b/>
          <w:sz w:val="24"/>
          <w:szCs w:val="24"/>
        </w:rPr>
        <w:t xml:space="preserve"> sesję</w:t>
      </w:r>
      <w:r w:rsidRPr="00077856">
        <w:rPr>
          <w:rFonts w:ascii="Times New Roman" w:hAnsi="Times New Roman"/>
          <w:sz w:val="24"/>
          <w:szCs w:val="24"/>
        </w:rPr>
        <w:t xml:space="preserve"> Rady Powiatu Mińskiego, która odbędzie się dnia</w:t>
      </w:r>
      <w:r w:rsidR="00501708" w:rsidRPr="005A0805">
        <w:rPr>
          <w:rFonts w:ascii="Times New Roman" w:hAnsi="Times New Roman"/>
          <w:b/>
          <w:sz w:val="24"/>
          <w:szCs w:val="24"/>
        </w:rPr>
        <w:t xml:space="preserve"> </w:t>
      </w:r>
      <w:r w:rsidR="001F40DF">
        <w:rPr>
          <w:rFonts w:ascii="Times New Roman" w:hAnsi="Times New Roman"/>
          <w:b/>
          <w:sz w:val="24"/>
          <w:szCs w:val="24"/>
        </w:rPr>
        <w:t xml:space="preserve">26 lutego 2020 </w:t>
      </w:r>
      <w:r w:rsidR="004F4110" w:rsidRPr="00432E7C">
        <w:rPr>
          <w:rFonts w:ascii="Times New Roman" w:hAnsi="Times New Roman"/>
          <w:b/>
          <w:sz w:val="24"/>
          <w:szCs w:val="24"/>
        </w:rPr>
        <w:t>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377F1E" w:rsidRPr="00432E7C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1F40D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>Informacja Komendanta Powiatowego Państwowej Straży Pożarnej w Mińsku Mazowieckim o stanie bezpieczeństwa powiatu w zakresie ochrony przeciwpożarowej.</w:t>
      </w:r>
    </w:p>
    <w:p w:rsidR="001F40DF" w:rsidRDefault="001F40DF" w:rsidP="001F40DF">
      <w:pPr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Powiatowego Centrum Pomocy Rodzinie w Mińsku Mazowieckim i efektów pracy organizatora pieczy zastępczej za 2019 rok oraz wykaz potrzeb w zakresie pomocy społecznej i systemu pieczy zastępczej.</w:t>
      </w:r>
    </w:p>
    <w:p w:rsidR="001F40DF" w:rsidRDefault="001F40DF" w:rsidP="001F40DF">
      <w:pPr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„Programu Budowy Lokalnego Systemu Wspierania Opieki nad Dzieckiem i Rodziną w Powiecie Mińskim na lata 2014 – 2019”.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Starosty z działalności Komisji Bezpieczeństwa i Porządku za 2019 r.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Zarządu Powiatu dotyczące umarzania, odraczania terminów oraz rozkładania na raty należności pieniężnych mających charakter cywilnoprawny przypadających Powiatowi Mińskiemu i jego jednostkom organizacyjnym. 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wysokości średnich wynagrodzeń nauczycieli w 2019 r. 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kryteriów i trybu przyznawania nagród dla nauczycieli.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określenia tygodniowego obowiązkowego wymiaru godzin zajęć dla niektórych nauczycieli, zasad rozliczania tygodniowego obowiązkowego wymiaru godzin zajęć nauczycieli, dla których ustalony plan zajęć jest różny w poszczególnych okresach roku szkolnego oraz zasad udzielania i rozmiaru obniżek tygodniowego obowiązkowego wymiaru godzin zajęć dydaktycznych, wychowawczych i opiekuńczych nauczycielom, którym powierzono stanowiska kierownicze.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zgody na funkcjonowanie oddziału przygotowania wojskowego w Liceum Ogólnokształcącym w Zespole Szkół Nr 1 im. Kazimierza Wielkiego w Mińsku Mazowieckim. 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„Europa dla zawodowca. Praktyki gwarancją sukcesu” w ramach Programu Erasmus+.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„Praktyka zagraniczna etapem rozwoju zawodowego uczniów” w ramach Programu Erasmus+.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Podjęcie uchwały w sprawie wyrażenia zgody na realizację projektu „Kształcąca się kadra szkoły podstawą sukcesu młodzieży ze specjalnymi potrzebami edukacyjnymi” w ramach Programu Erasmus+.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„Wysoka jakość kształcenia zawodowego w powiecie mińskim” w ramach X Osi Priorytetowej Regionalnego Programu Operacyjnego Województwa Mazowieckiego na lata 2014 – 2020.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opinii dotyczącej sprzedaży nieruchomości stanowiących własność Powiatu Mińskiego położonych w Nowych Osinach i Janowie.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ustalenia wysokości stawek opłat za zajęcie pasa drogowego dróg powiatowych.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przekazania Gminie Siennica zadań w zakresie zarządzania drogami powiatowymi nr 2738W i 2244W.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w sprawie uchwalenia Statutu Powiatu Mińskiego. 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wspólnej obsługi jednostek organizacyjnych, dla których powiat miński jest organem prowadzącym.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nadania Statutu Samodzielnemu Publicznemu Zespołowi Opieki Zdrowotnej w Mińsku Mazowieckim.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Wieloletniej Prognozy Finansowej Powiatu Mińskiego na lata 2020 – 2026.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2020 r.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Sprawozdania komisji stałych Rady Powiatu z wykonania planów pracy za 2019 r.</w:t>
      </w:r>
    </w:p>
    <w:p w:rsidR="001F40DF" w:rsidRDefault="001F40DF" w:rsidP="001F40D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Komisji Rewizyjnej z wykonania planu kontroli w 2019 r.</w:t>
      </w:r>
    </w:p>
    <w:p w:rsidR="001F40DF" w:rsidRDefault="001F40DF" w:rsidP="001F40D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1F40DF" w:rsidRDefault="001F40DF" w:rsidP="001F40D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1F40DF" w:rsidRDefault="001F40DF" w:rsidP="001F40DF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X sesji Rady Powiatu Mińskiego. </w:t>
      </w:r>
      <w:bookmarkEnd w:id="0"/>
    </w:p>
    <w:p w:rsidR="004A5C5A" w:rsidRPr="008B6AA0" w:rsidRDefault="00F438FE" w:rsidP="001F40DF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CE0FE6" w:rsidRDefault="00CE0FE6" w:rsidP="008B6AA0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CE0FE6" w:rsidRDefault="00CE0FE6" w:rsidP="008B6AA0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CE0FE6" w:rsidRDefault="00CE0FE6" w:rsidP="008B6AA0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CE0FE6" w:rsidRDefault="00CE0FE6" w:rsidP="008B6AA0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8B6AA0" w:rsidRPr="008B6AA0" w:rsidRDefault="00CE0FE6" w:rsidP="00CE0FE6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2B4AA2" w:rsidRDefault="00CE0FE6" w:rsidP="00CE0FE6">
      <w:pPr>
        <w:pStyle w:val="Bezodstpw"/>
        <w:ind w:left="630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Mirosław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Krusiewicz</w:t>
      </w:r>
      <w:proofErr w:type="spellEnd"/>
    </w:p>
    <w:p w:rsidR="002B4AA2" w:rsidRDefault="002B4AA2" w:rsidP="005A080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4AA2" w:rsidRDefault="002B4AA2" w:rsidP="005A080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4AA2" w:rsidRDefault="002B4AA2" w:rsidP="005A080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</w:p>
    <w:sectPr w:rsidR="002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798A"/>
    <w:rsid w:val="00153E4A"/>
    <w:rsid w:val="00183580"/>
    <w:rsid w:val="001E40C9"/>
    <w:rsid w:val="001F40DF"/>
    <w:rsid w:val="001F431E"/>
    <w:rsid w:val="00235236"/>
    <w:rsid w:val="00242C23"/>
    <w:rsid w:val="002809D4"/>
    <w:rsid w:val="002B4AA2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A0805"/>
    <w:rsid w:val="005F66C8"/>
    <w:rsid w:val="0060698C"/>
    <w:rsid w:val="00666FCC"/>
    <w:rsid w:val="006708BC"/>
    <w:rsid w:val="007065F9"/>
    <w:rsid w:val="00733F2C"/>
    <w:rsid w:val="0073632F"/>
    <w:rsid w:val="00774F26"/>
    <w:rsid w:val="007A1C95"/>
    <w:rsid w:val="007E0177"/>
    <w:rsid w:val="008336E0"/>
    <w:rsid w:val="00855594"/>
    <w:rsid w:val="00876579"/>
    <w:rsid w:val="008A523D"/>
    <w:rsid w:val="008B6AA0"/>
    <w:rsid w:val="00954B88"/>
    <w:rsid w:val="009800F3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E0FE6"/>
    <w:rsid w:val="00D1248F"/>
    <w:rsid w:val="00D44B38"/>
    <w:rsid w:val="00D60AA8"/>
    <w:rsid w:val="00D64393"/>
    <w:rsid w:val="00D87E57"/>
    <w:rsid w:val="00D92652"/>
    <w:rsid w:val="00DE20B3"/>
    <w:rsid w:val="00E31B05"/>
    <w:rsid w:val="00E61B8E"/>
    <w:rsid w:val="00EF7323"/>
    <w:rsid w:val="00F11DF6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2F9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E194-45A0-4CCE-9CAE-9E3C757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94</cp:revision>
  <cp:lastPrinted>2019-12-09T08:00:00Z</cp:lastPrinted>
  <dcterms:created xsi:type="dcterms:W3CDTF">2015-02-11T08:46:00Z</dcterms:created>
  <dcterms:modified xsi:type="dcterms:W3CDTF">2020-02-19T12:07:00Z</dcterms:modified>
</cp:coreProperties>
</file>