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8950" w:tblpY="-45"/>
        <w:tblOverlap w:val="never"/>
        <w:tblW w:w="1818" w:type="dxa"/>
        <w:tblInd w:w="0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</w:tblGrid>
      <w:tr w:rsidR="009C557E" w14:paraId="28309DB6" w14:textId="77777777">
        <w:trPr>
          <w:trHeight w:val="1336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508BF3F8" w14:textId="77777777" w:rsidR="009C557E" w:rsidRDefault="00BE7C5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KARTA USŁUG NR </w:t>
            </w:r>
          </w:p>
          <w:p w14:paraId="241B3FD8" w14:textId="77777777" w:rsidR="009C557E" w:rsidRDefault="00BE7C51">
            <w:pPr>
              <w:spacing w:after="134" w:line="259" w:lineRule="auto"/>
              <w:ind w:left="141" w:right="0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14:paraId="446D17A3" w14:textId="5D178AB1" w:rsidR="009C557E" w:rsidRDefault="00085A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8"/>
              </w:rPr>
              <w:t xml:space="preserve">        K-3/2</w:t>
            </w:r>
            <w:r w:rsidR="00821A58">
              <w:rPr>
                <w:b/>
                <w:i/>
                <w:sz w:val="28"/>
              </w:rPr>
              <w:t>4</w:t>
            </w:r>
            <w:r w:rsidR="00BE7C51">
              <w:rPr>
                <w:b/>
                <w:i/>
                <w:sz w:val="28"/>
              </w:rPr>
              <w:t xml:space="preserve"> </w:t>
            </w:r>
          </w:p>
        </w:tc>
      </w:tr>
    </w:tbl>
    <w:p w14:paraId="6C1F0C42" w14:textId="77777777" w:rsidR="009C557E" w:rsidRDefault="00BE7C51">
      <w:pPr>
        <w:tabs>
          <w:tab w:val="center" w:pos="3921"/>
          <w:tab w:val="center" w:pos="6522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884F9D" wp14:editId="6C62F7D9">
            <wp:simplePos x="0" y="0"/>
            <wp:positionH relativeFrom="column">
              <wp:posOffset>103886</wp:posOffset>
            </wp:positionH>
            <wp:positionV relativeFrom="paragraph">
              <wp:posOffset>-27803</wp:posOffset>
            </wp:positionV>
            <wp:extent cx="630555" cy="7531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STAROSTWO POWIATOWE W MIŃSKU MAZOWIECKIM </w:t>
      </w:r>
      <w:r>
        <w:rPr>
          <w:b/>
          <w:sz w:val="22"/>
        </w:rPr>
        <w:tab/>
      </w:r>
      <w:r>
        <w:rPr>
          <w:b/>
          <w:sz w:val="18"/>
        </w:rPr>
        <w:t xml:space="preserve"> </w:t>
      </w:r>
    </w:p>
    <w:p w14:paraId="7E262234" w14:textId="77777777" w:rsidR="009C557E" w:rsidRDefault="00BE7C51">
      <w:pPr>
        <w:spacing w:after="56" w:line="259" w:lineRule="auto"/>
        <w:ind w:left="164" w:right="9" w:firstLine="0"/>
        <w:jc w:val="center"/>
      </w:pPr>
      <w:r>
        <w:rPr>
          <w:b/>
          <w:sz w:val="12"/>
        </w:rPr>
        <w:t xml:space="preserve"> </w:t>
      </w:r>
      <w:r>
        <w:rPr>
          <w:b/>
          <w:sz w:val="12"/>
        </w:rPr>
        <w:tab/>
      </w:r>
      <w:r>
        <w:rPr>
          <w:b/>
          <w:sz w:val="18"/>
        </w:rPr>
        <w:t xml:space="preserve"> </w:t>
      </w:r>
    </w:p>
    <w:p w14:paraId="17FB2A31" w14:textId="77777777" w:rsidR="009C557E" w:rsidRDefault="00BE7C51">
      <w:pPr>
        <w:tabs>
          <w:tab w:val="center" w:pos="1157"/>
          <w:tab w:val="center" w:pos="3920"/>
          <w:tab w:val="center" w:pos="6522"/>
        </w:tabs>
        <w:spacing w:after="6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05-300 Mińsk Mazowiecki, ul. Kościuszki 3 </w:t>
      </w:r>
      <w:r>
        <w:rPr>
          <w:sz w:val="22"/>
        </w:rPr>
        <w:tab/>
      </w:r>
      <w:r>
        <w:rPr>
          <w:b/>
          <w:sz w:val="18"/>
        </w:rPr>
        <w:t xml:space="preserve"> </w:t>
      </w:r>
    </w:p>
    <w:p w14:paraId="198E52AD" w14:textId="77777777" w:rsidR="009C557E" w:rsidRDefault="00BE7C51">
      <w:pPr>
        <w:tabs>
          <w:tab w:val="center" w:pos="3922"/>
          <w:tab w:val="center" w:pos="652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Tel.: (25) 759 87 00, fax: (25) 759 87 02 </w:t>
      </w:r>
      <w:r>
        <w:rPr>
          <w:sz w:val="22"/>
        </w:rPr>
        <w:tab/>
      </w:r>
      <w:r>
        <w:rPr>
          <w:b/>
          <w:sz w:val="18"/>
        </w:rPr>
        <w:t xml:space="preserve"> </w:t>
      </w:r>
    </w:p>
    <w:p w14:paraId="04066528" w14:textId="77777777" w:rsidR="009C557E" w:rsidRPr="00A56872" w:rsidRDefault="00BE7C51">
      <w:pPr>
        <w:tabs>
          <w:tab w:val="center" w:pos="3918"/>
          <w:tab w:val="center" w:pos="6522"/>
        </w:tabs>
        <w:spacing w:after="8" w:line="259" w:lineRule="auto"/>
        <w:ind w:left="0" w:right="0" w:firstLine="0"/>
        <w:jc w:val="left"/>
        <w:rPr>
          <w:lang w:val="en-GB"/>
        </w:rPr>
      </w:pPr>
      <w:r>
        <w:rPr>
          <w:rFonts w:ascii="Calibri" w:eastAsia="Calibri" w:hAnsi="Calibri" w:cs="Calibri"/>
          <w:sz w:val="22"/>
        </w:rPr>
        <w:tab/>
      </w:r>
      <w:hyperlink r:id="rId6">
        <w:r w:rsidRPr="00A56872">
          <w:rPr>
            <w:color w:val="0000FF"/>
            <w:u w:val="single" w:color="0000FF"/>
            <w:lang w:val="en-GB"/>
          </w:rPr>
          <w:t>http://www.powiatminski.pl</w:t>
        </w:r>
      </w:hyperlink>
      <w:hyperlink r:id="rId7">
        <w:r w:rsidRPr="00A56872">
          <w:rPr>
            <w:sz w:val="18"/>
            <w:lang w:val="en-GB"/>
          </w:rPr>
          <w:t xml:space="preserve">, </w:t>
        </w:r>
      </w:hyperlink>
      <w:r w:rsidRPr="00A56872">
        <w:rPr>
          <w:sz w:val="18"/>
          <w:lang w:val="en-GB"/>
        </w:rPr>
        <w:t xml:space="preserve">e-mail: </w:t>
      </w:r>
      <w:r w:rsidRPr="00A56872">
        <w:rPr>
          <w:color w:val="0000FF"/>
          <w:u w:val="single" w:color="0000FF"/>
          <w:lang w:val="en-GB"/>
        </w:rPr>
        <w:t>starostwo@powiatminski.pl</w:t>
      </w:r>
      <w:r w:rsidRPr="00A56872">
        <w:rPr>
          <w:sz w:val="18"/>
          <w:lang w:val="en-GB"/>
        </w:rPr>
        <w:t xml:space="preserve"> </w:t>
      </w:r>
      <w:r w:rsidRPr="00A56872">
        <w:rPr>
          <w:sz w:val="18"/>
          <w:lang w:val="en-GB"/>
        </w:rPr>
        <w:tab/>
      </w:r>
      <w:r w:rsidRPr="00A56872">
        <w:rPr>
          <w:b/>
          <w:sz w:val="18"/>
          <w:lang w:val="en-GB"/>
        </w:rPr>
        <w:t xml:space="preserve"> </w:t>
      </w:r>
    </w:p>
    <w:p w14:paraId="04636CC0" w14:textId="77777777" w:rsidR="009C557E" w:rsidRDefault="00BE7C51">
      <w:pPr>
        <w:tabs>
          <w:tab w:val="center" w:pos="3921"/>
          <w:tab w:val="center" w:pos="7734"/>
        </w:tabs>
        <w:spacing w:after="18" w:line="259" w:lineRule="auto"/>
        <w:ind w:left="0" w:right="0" w:firstLine="0"/>
        <w:jc w:val="left"/>
      </w:pPr>
      <w:r w:rsidRPr="00A56872">
        <w:rPr>
          <w:rFonts w:ascii="Calibri" w:eastAsia="Calibri" w:hAnsi="Calibri" w:cs="Calibri"/>
          <w:sz w:val="22"/>
          <w:lang w:val="en-GB"/>
        </w:rPr>
        <w:tab/>
      </w:r>
      <w:r>
        <w:rPr>
          <w:sz w:val="18"/>
        </w:rPr>
        <w:t xml:space="preserve">BIP: http://www.powiatminski.pl/bip/  </w:t>
      </w:r>
      <w:r>
        <w:rPr>
          <w:sz w:val="18"/>
        </w:rPr>
        <w:tab/>
      </w:r>
      <w:r>
        <w:rPr>
          <w:b/>
          <w:sz w:val="18"/>
        </w:rPr>
        <w:t xml:space="preserve"> </w:t>
      </w:r>
    </w:p>
    <w:p w14:paraId="754FC495" w14:textId="77777777" w:rsidR="009C557E" w:rsidRDefault="00BE7C5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035893C" w14:textId="77777777" w:rsidR="009C557E" w:rsidRDefault="00BE7C51">
      <w:pPr>
        <w:pStyle w:val="Nagwek1"/>
        <w:shd w:val="clear" w:color="auto" w:fill="C0C0C0"/>
        <w:spacing w:after="19" w:line="259" w:lineRule="auto"/>
        <w:ind w:left="-5" w:right="0"/>
      </w:pPr>
      <w:r>
        <w:t xml:space="preserve">1. Nazwa sprawy </w:t>
      </w:r>
    </w:p>
    <w:p w14:paraId="70DE7512" w14:textId="77777777" w:rsidR="009C557E" w:rsidRDefault="00BE7C51">
      <w:pPr>
        <w:spacing w:after="0" w:line="259" w:lineRule="auto"/>
        <w:ind w:left="63" w:right="0" w:firstLine="0"/>
        <w:jc w:val="center"/>
      </w:pPr>
      <w:r>
        <w:rPr>
          <w:b/>
          <w:sz w:val="24"/>
        </w:rPr>
        <w:t xml:space="preserve"> </w:t>
      </w:r>
    </w:p>
    <w:p w14:paraId="213E2F2C" w14:textId="77777777" w:rsidR="009C557E" w:rsidRDefault="00BE7C51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PIERWSZA REJESTRACJA  NA TERYTORIUM RZECZYPOSPOLITEJ POLSKIEJ POJAZDU SPROWADZONEGO Z ZAGRANICY </w:t>
      </w:r>
    </w:p>
    <w:p w14:paraId="69A479BB" w14:textId="77777777" w:rsidR="009C557E" w:rsidRDefault="00BE7C51">
      <w:pPr>
        <w:pStyle w:val="Nagwek1"/>
        <w:shd w:val="clear" w:color="auto" w:fill="C0C0C0"/>
        <w:spacing w:after="19" w:line="259" w:lineRule="auto"/>
        <w:ind w:left="-5" w:right="0"/>
      </w:pPr>
      <w:r>
        <w:t xml:space="preserve">2. Miejsce załatwienia sprawy </w:t>
      </w:r>
    </w:p>
    <w:p w14:paraId="65DEF776" w14:textId="77777777" w:rsidR="009C557E" w:rsidRDefault="00BE7C51">
      <w:pPr>
        <w:ind w:left="-5"/>
      </w:pPr>
      <w:r>
        <w:t xml:space="preserve">Starostwo Powiatowe w Mińsku Mazowieckim, ul. Kościuszki 3 </w:t>
      </w:r>
    </w:p>
    <w:p w14:paraId="35C865B9" w14:textId="77777777" w:rsidR="009C557E" w:rsidRDefault="00BE7C51">
      <w:pPr>
        <w:ind w:left="-5"/>
      </w:pPr>
      <w:r>
        <w:t xml:space="preserve">tel. (25) 759 87 55;  (25) 759 87 56; (25) 759 87 61      fax. (25) 759 87 02 </w:t>
      </w:r>
    </w:p>
    <w:p w14:paraId="63F34DB6" w14:textId="77777777" w:rsidR="009C557E" w:rsidRPr="00FF721A" w:rsidRDefault="00BE7C51">
      <w:pPr>
        <w:spacing w:after="0" w:line="259" w:lineRule="auto"/>
        <w:ind w:left="-5" w:right="0"/>
        <w:jc w:val="left"/>
      </w:pPr>
      <w:r w:rsidRPr="00FF721A">
        <w:t xml:space="preserve">Adres e-mail: </w:t>
      </w:r>
      <w:r w:rsidRPr="00FF721A">
        <w:rPr>
          <w:color w:val="4472C4" w:themeColor="accent5"/>
          <w:u w:val="single" w:color="0000FF"/>
        </w:rPr>
        <w:t>rejestracja@powiatminski.pl</w:t>
      </w:r>
      <w:r w:rsidRPr="00FF721A">
        <w:rPr>
          <w:color w:val="4472C4" w:themeColor="accent5"/>
        </w:rPr>
        <w:t xml:space="preserve">; </w:t>
      </w:r>
      <w:hyperlink r:id="rId8" w:history="1">
        <w:r w:rsidR="00A56872" w:rsidRPr="00FF721A">
          <w:rPr>
            <w:rStyle w:val="Hipercze"/>
            <w:color w:val="4472C4" w:themeColor="accent5"/>
            <w:u w:color="0000FF"/>
          </w:rPr>
          <w:t>komunikacja@powiatminski.pl</w:t>
        </w:r>
      </w:hyperlink>
      <w:r w:rsidR="00A56872" w:rsidRPr="00FF721A">
        <w:rPr>
          <w:color w:val="4472C4" w:themeColor="accent5"/>
          <w:u w:val="single" w:color="0000FF"/>
        </w:rPr>
        <w:t>, pojazdy@powiatminski.pl</w:t>
      </w:r>
      <w:r w:rsidRPr="00FF721A">
        <w:rPr>
          <w:color w:val="4472C4" w:themeColor="accent5"/>
        </w:rPr>
        <w:t xml:space="preserve"> </w:t>
      </w:r>
    </w:p>
    <w:p w14:paraId="07F9215A" w14:textId="77777777" w:rsidR="009C557E" w:rsidRPr="00FF721A" w:rsidRDefault="009C557E">
      <w:pPr>
        <w:spacing w:after="18" w:line="259" w:lineRule="auto"/>
        <w:ind w:left="0" w:right="0" w:firstLine="0"/>
        <w:jc w:val="left"/>
      </w:pPr>
    </w:p>
    <w:p w14:paraId="7B813230" w14:textId="77777777" w:rsidR="00A56872" w:rsidRDefault="00BE7C51">
      <w:pPr>
        <w:ind w:left="-5" w:right="1352"/>
      </w:pPr>
      <w:r>
        <w:t xml:space="preserve">Mieszkańcy Miasta Sulejówek oraz Gminy Halinów: Referat Komunikacji w Sulejówku ul. Dworcowa 53 </w:t>
      </w:r>
    </w:p>
    <w:p w14:paraId="266F59FE" w14:textId="77777777" w:rsidR="009C557E" w:rsidRDefault="006A3923">
      <w:pPr>
        <w:ind w:left="-5" w:right="1352"/>
      </w:pPr>
      <w:r>
        <w:t>tel. 25  756 40 70, 25 756 4071</w:t>
      </w:r>
    </w:p>
    <w:p w14:paraId="18DC372C" w14:textId="77777777" w:rsidR="009C557E" w:rsidRDefault="00BE7C51">
      <w:pPr>
        <w:spacing w:after="0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  <w:r>
        <w:t xml:space="preserve">Adres e-mail: </w:t>
      </w:r>
      <w:r>
        <w:rPr>
          <w:color w:val="0000FF"/>
          <w:u w:val="single" w:color="0000FF"/>
        </w:rPr>
        <w:t>komunikacja.sulejowek@powiatminski.pl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3D5AEA" w14:textId="77777777" w:rsidR="00A56872" w:rsidRDefault="00A56872">
      <w:pPr>
        <w:spacing w:after="0" w:line="259" w:lineRule="auto"/>
        <w:ind w:left="-5" w:right="0"/>
        <w:jc w:val="left"/>
      </w:pPr>
    </w:p>
    <w:p w14:paraId="73D5AB3B" w14:textId="77777777" w:rsidR="009C557E" w:rsidRPr="00A56872" w:rsidRDefault="00A56872">
      <w:pPr>
        <w:spacing w:after="0" w:line="259" w:lineRule="auto"/>
        <w:ind w:left="0" w:right="0" w:firstLine="0"/>
        <w:jc w:val="left"/>
        <w:rPr>
          <w:b/>
        </w:rPr>
      </w:pPr>
      <w:r w:rsidRPr="00A56872">
        <w:rPr>
          <w:b/>
        </w:rPr>
        <w:t xml:space="preserve">Wydział czynny w  pn. godz. 8.00- 16.00; wt. godz. 8.00-16.00; śr. godz. 8.00-17.00, czw. godz. 8.00-16.00;  </w:t>
      </w:r>
      <w:r>
        <w:rPr>
          <w:b/>
        </w:rPr>
        <w:br/>
      </w:r>
      <w:r w:rsidRPr="00A56872">
        <w:rPr>
          <w:b/>
        </w:rPr>
        <w:t>pt. godz. 8.00-15.00</w:t>
      </w:r>
    </w:p>
    <w:p w14:paraId="6716E9AC" w14:textId="77777777" w:rsidR="009C557E" w:rsidRDefault="00BE7C51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F5368" w14:textId="77777777" w:rsidR="009C557E" w:rsidRDefault="00BE7C51">
      <w:pPr>
        <w:pStyle w:val="Nagwek1"/>
        <w:ind w:left="-5"/>
      </w:pPr>
      <w:r>
        <w:t xml:space="preserve">3. Kto załatwia sprawę </w:t>
      </w:r>
    </w:p>
    <w:p w14:paraId="67FFBA82" w14:textId="77777777" w:rsidR="009C557E" w:rsidRDefault="00BE7C51">
      <w:pPr>
        <w:ind w:left="-5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CB3A6B" wp14:editId="2E8CD4A4">
                <wp:simplePos x="0" y="0"/>
                <wp:positionH relativeFrom="column">
                  <wp:posOffset>0</wp:posOffset>
                </wp:positionH>
                <wp:positionV relativeFrom="paragraph">
                  <wp:posOffset>-169733</wp:posOffset>
                </wp:positionV>
                <wp:extent cx="6842507" cy="291085"/>
                <wp:effectExtent l="0" t="0" r="0" b="0"/>
                <wp:wrapNone/>
                <wp:docPr id="6375" name="Group 6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1085"/>
                          <a:chOff x="0" y="0"/>
                          <a:chExt cx="6842507" cy="291085"/>
                        </a:xfrm>
                      </wpg:grpSpPr>
                      <wps:wsp>
                        <wps:cNvPr id="7143" name="Shape 7143"/>
                        <wps:cNvSpPr/>
                        <wps:spPr>
                          <a:xfrm>
                            <a:off x="0" y="0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0" y="14478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4828B" id="Group 6375" o:spid="_x0000_s1026" style="position:absolute;margin-left:0;margin-top:-13.35pt;width:538.8pt;height:22.9pt;z-index:-251657216" coordsize="6842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">
                <v:shape id="Shape 7143" o:spid="_x0000_s1027" style="position:absolute;width:68425;height:1447;visibility:visible;mso-wrap-style:square;v-text-anchor:top" coordsize="6842507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qusQA&#10;AADdAAAADwAAAGRycy9kb3ducmV2LnhtbESPzWrDMBCE74G8g9hAbonstKTFjWxCaKDQ5lAnD7BY&#10;W8vUWhlL/snbV4VCj8PMfMMcitm2YqTeN44VpNsEBHHldMO1gtv1vHkG4QOyxtYxKbiThyJfLg6Y&#10;aTfxJ41lqEWEsM9QgQmhy6T0lSGLfus64uh9ud5iiLKvpe5xinDbyl2S7KXFhuOCwY5OhqrvcrCR&#10;Yt6HD3xtB3O2srzs7DilZlRqvZqPLyACzeE//Nd+0wqe0scH+H0Tn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arrEAAAA3QAAAA8AAAAAAAAAAAAAAAAAmAIAAGRycy9k&#10;b3ducmV2LnhtbFBLBQYAAAAABAAEAPUAAACJAwAAAAA=&#10;" path="m,l6842507,r,144780l,144780,,e" fillcolor="silver" stroked="f" strokeweight="0">
                  <v:stroke miterlimit="83231f" joinstyle="miter"/>
                  <v:path arrowok="t" textboxrect="0,0,6842507,144780"/>
                </v:shape>
                <v:shape id="Shape 7144" o:spid="_x0000_s1028" style="position:absolute;top:1447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hy8YA&#10;AADdAAAADwAAAGRycy9kb3ducmV2LnhtbESPS4vCMBSF9wP+h3AFN4OmSplKNYoOjOhG8AHi7tJc&#10;22pzU5qonX8/EQZcHs7j40znranEgxpXWlYwHEQgiDOrS84VHA8//TEI55E1VpZJwS85mM86H1NM&#10;tX3yjh57n4swwi5FBYX3dSqlywoy6Aa2Jg7exTYGfZBNLnWDzzBuKjmKoi9psORAKLCm74Ky2/5u&#10;AmQZJ6fP1fjkN7fRfbHebq7H5KxUr9suJiA8tf4d/m+vtYJkGMfwehOe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ahy8YAAADdAAAADwAAAAAAAAAAAAAAAACYAgAAZHJz&#10;L2Rvd25yZXYueG1sUEsFBgAAAAAEAAQA9QAAAIsDAAAAAA==&#10;" path="m,l6842507,r,146304l,146304,,e" stroked="f" strokeweight="0">
                  <v:stroke miterlimit="83231f" joinstyle="miter"/>
                  <v:path arrowok="t" textboxrect="0,0,6842507,146304"/>
                </v:shape>
              </v:group>
            </w:pict>
          </mc:Fallback>
        </mc:AlternateContent>
      </w:r>
      <w:r>
        <w:t xml:space="preserve">Sprawę może załatwić właściciel /właściciele osobiście lub osoba przez nich upoważniona. </w:t>
      </w:r>
    </w:p>
    <w:p w14:paraId="58A305A3" w14:textId="77777777" w:rsidR="009C557E" w:rsidRDefault="00BE7C51">
      <w:pPr>
        <w:ind w:left="-5" w:right="2"/>
      </w:pPr>
      <w:r>
        <w:t xml:space="preserve">Jeżeli właścicielem jest podmiot zarejestrowany w Krajowym Rejestrze Sądowym  sprawę mogą załatwić osoby wchodzące w skład organów uprawnionych do reprezentacji (uwzględniając sposób reprezentacji określony w KRS), prokurent lub inna osoba upoważniona przez uprawnione organy tego podmiotu. </w:t>
      </w:r>
    </w:p>
    <w:p w14:paraId="011C1416" w14:textId="77777777" w:rsidR="009C557E" w:rsidRDefault="00BE7C51">
      <w:pPr>
        <w:ind w:left="-5" w:right="2"/>
      </w:pPr>
      <w:r>
        <w:t>Jeżeli właścicielem jest osoba prowadząca działalność gospodarczą lub spółka cywilna sprawę z</w:t>
      </w:r>
      <w:r w:rsidR="00D73BE9">
        <w:t xml:space="preserve">ałatwia właściciel </w:t>
      </w:r>
      <w:r>
        <w:t xml:space="preserve">firmy osobiście lub osoba przez nich upoważniona. </w:t>
      </w:r>
    </w:p>
    <w:p w14:paraId="2D3B499D" w14:textId="77777777" w:rsidR="009C557E" w:rsidRDefault="00BE7C5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83D9A9" w14:textId="77777777" w:rsidR="009C557E" w:rsidRDefault="00BE7C51">
      <w:pPr>
        <w:pStyle w:val="Nagwek1"/>
        <w:ind w:left="-5"/>
      </w:pPr>
      <w:r>
        <w:t xml:space="preserve">4. Podstawa Prawna </w:t>
      </w:r>
    </w:p>
    <w:p w14:paraId="1B4214A2" w14:textId="77777777" w:rsidR="009C557E" w:rsidRDefault="00BE7C51" w:rsidP="00085AC1">
      <w:pPr>
        <w:ind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C67323" wp14:editId="373C0492">
                <wp:simplePos x="0" y="0"/>
                <wp:positionH relativeFrom="column">
                  <wp:posOffset>0</wp:posOffset>
                </wp:positionH>
                <wp:positionV relativeFrom="paragraph">
                  <wp:posOffset>-151922</wp:posOffset>
                </wp:positionV>
                <wp:extent cx="6842507" cy="292608"/>
                <wp:effectExtent l="0" t="0" r="0" b="0"/>
                <wp:wrapNone/>
                <wp:docPr id="6376" name="Group 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608"/>
                          <a:chOff x="0" y="0"/>
                          <a:chExt cx="6842507" cy="292608"/>
                        </a:xfrm>
                      </wpg:grpSpPr>
                      <wps:wsp>
                        <wps:cNvPr id="7145" name="Shape 7145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0" y="146304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D0029" id="Group 6376" o:spid="_x0000_s1026" style="position:absolute;margin-left:0;margin-top:-11.95pt;width:538.8pt;height:23.05pt;z-index:-251656192" coordsize="68425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">
                <v:shape id="Shape 7145" o:spid="_x0000_s1027" style="position:absolute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hm8gA&#10;AADdAAAADwAAAGRycy9kb3ducmV2LnhtbESPQWvCQBSE74L/YXlCL6VuLNXa6CoibSmoQa3g9Zl9&#10;JsHs25DdxvTfu4WCx2FmvmGm89aUoqHaFZYVDPoRCOLU6oIzBYfvj6cxCOeRNZaWScEvOZjPup0p&#10;xtpeeUfN3mciQNjFqCD3voqldGlOBl3fVsTBO9vaoA+yzqSu8RrgppTPUTSSBgsOCzlWtMwpvex/&#10;jILmcxgZc3h7PLpVkryP16fNebtS6qHXLiYgPLX+Hv5vf2kFr4OXIfy9CU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lqGbyAAAAN0AAAAPAAAAAAAAAAAAAAAAAJgCAABk&#10;cnMvZG93bnJldi54bWxQSwUGAAAAAAQABAD1AAAAjQMAAAAA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shape id="Shape 7146" o:spid="_x0000_s1028" style="position:absolute;top:1463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aJ8YA&#10;AADdAAAADwAAAGRycy9kb3ducmV2LnhtbESPS4vCMBSF9wPzH8IdmM2gqSJWqlFUmEE3gg8Qd5fm&#10;2labm9LE2vn3RhBcHs7j40xmrSlFQ7UrLCvodSMQxKnVBWcKDvvfzgiE88gaS8uk4J8czKafHxNM&#10;tL3zlpqdz0QYYZeggtz7KpHSpTkZdF1bEQfvbGuDPsg6k7rGexg3pexH0VAaLDgQcqxomVN63d1M&#10;gCwG8fHnb3T062v/Nl9t1pdDfFLq+6udj0F4av07/GqvtIK4NxjC801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iaJ8YAAADdAAAADwAAAAAAAAAAAAAAAACYAgAAZHJz&#10;L2Rvd25yZXYueG1sUEsFBgAAAAAEAAQA9QAAAIsDAAAAAA==&#10;" path="m,l6842507,r,146304l,146304,,e" stroked="f" strokeweight="0">
                  <v:stroke miterlimit="83231f" joinstyle="miter"/>
                  <v:path arrowok="t" textboxrect="0,0,6842507,146304"/>
                </v:shape>
              </v:group>
            </w:pict>
          </mc:Fallback>
        </mc:AlternateContent>
      </w:r>
    </w:p>
    <w:p w14:paraId="511E39C2" w14:textId="5D73F930" w:rsidR="00085AC1" w:rsidRPr="00085AC1" w:rsidRDefault="00085AC1" w:rsidP="00085AC1">
      <w:pPr>
        <w:pStyle w:val="Akapitzlist"/>
        <w:numPr>
          <w:ilvl w:val="0"/>
          <w:numId w:val="7"/>
        </w:numPr>
        <w:snapToGrid w:val="0"/>
        <w:spacing w:after="0" w:line="200" w:lineRule="atLeast"/>
        <w:ind w:right="0"/>
        <w:jc w:val="left"/>
        <w:rPr>
          <w:rFonts w:eastAsia="Times New Roman" w:cs="Times New Roman"/>
        </w:rPr>
      </w:pPr>
      <w:r>
        <w:t>Ustawa z dnia 20 czerwca 1997 r. - Prawo</w:t>
      </w:r>
      <w:r w:rsidR="00A56AD0">
        <w:t xml:space="preserve"> o ruchu drogowym (t</w:t>
      </w:r>
      <w:r w:rsidR="00FC6624">
        <w:t>.</w:t>
      </w:r>
      <w:r w:rsidR="00A56AD0">
        <w:t>j. Dz. U. z 202</w:t>
      </w:r>
      <w:r w:rsidR="00973630">
        <w:t>4</w:t>
      </w:r>
      <w:r>
        <w:t xml:space="preserve"> r. poz. </w:t>
      </w:r>
      <w:r w:rsidR="00973630">
        <w:t>1251</w:t>
      </w:r>
      <w:r w:rsidR="00A56AD0">
        <w:t xml:space="preserve"> ze zm.</w:t>
      </w:r>
      <w:r>
        <w:t>),</w:t>
      </w:r>
    </w:p>
    <w:p w14:paraId="0F9A9614" w14:textId="627254B0" w:rsidR="00085AC1" w:rsidRDefault="00085AC1" w:rsidP="00085AC1">
      <w:pPr>
        <w:pStyle w:val="Akapitzlist"/>
        <w:numPr>
          <w:ilvl w:val="0"/>
          <w:numId w:val="7"/>
        </w:numPr>
        <w:snapToGrid w:val="0"/>
        <w:spacing w:after="0" w:line="200" w:lineRule="atLeast"/>
        <w:ind w:right="0"/>
        <w:jc w:val="left"/>
      </w:pPr>
      <w:r>
        <w:t>Ustawa z dnia 14 czerwca 1960r. - Kodeks postępowania</w:t>
      </w:r>
      <w:r w:rsidR="00A56AD0">
        <w:t xml:space="preserve"> administracyjnego (t</w:t>
      </w:r>
      <w:r w:rsidR="00FC6624">
        <w:t>.</w:t>
      </w:r>
      <w:r w:rsidR="00A56AD0">
        <w:t>j. Dz.U. z 202</w:t>
      </w:r>
      <w:r w:rsidR="00973630">
        <w:t>4</w:t>
      </w:r>
      <w:r>
        <w:t xml:space="preserve">r. poz. </w:t>
      </w:r>
      <w:r w:rsidR="00973630">
        <w:t>5</w:t>
      </w:r>
      <w:r w:rsidR="00A56AD0">
        <w:t>7</w:t>
      </w:r>
      <w:r w:rsidR="00973630">
        <w:t>2</w:t>
      </w:r>
      <w:r>
        <w:t xml:space="preserve"> z późn. zm.),</w:t>
      </w:r>
    </w:p>
    <w:p w14:paraId="387C457F" w14:textId="0F83EA94" w:rsidR="00085AC1" w:rsidRDefault="00085AC1" w:rsidP="00085AC1">
      <w:pPr>
        <w:pStyle w:val="Akapitzlist"/>
        <w:numPr>
          <w:ilvl w:val="0"/>
          <w:numId w:val="7"/>
        </w:numPr>
        <w:snapToGrid w:val="0"/>
        <w:spacing w:after="0" w:line="200" w:lineRule="atLeast"/>
        <w:ind w:right="0"/>
        <w:jc w:val="left"/>
      </w:pPr>
      <w:r>
        <w:t xml:space="preserve">Rozporządzenie Ministra Infrastruktury z dnia  </w:t>
      </w:r>
      <w:r w:rsidR="003461C3">
        <w:t>8</w:t>
      </w:r>
      <w:r>
        <w:t xml:space="preserve"> </w:t>
      </w:r>
      <w:r w:rsidR="00973630">
        <w:t>listopada</w:t>
      </w:r>
      <w:r>
        <w:t xml:space="preserve"> 202</w:t>
      </w:r>
      <w:r w:rsidR="00973630">
        <w:t>4</w:t>
      </w:r>
      <w:r>
        <w:t>r. w sprawie rejestracji i oznaczania pojazdów, wymagań dla tablic rejestracyjnych oraz wzorów innych dokumentów związanych z rejestracją pojazdów</w:t>
      </w:r>
      <w:r>
        <w:br/>
        <w:t>(Dz. U.  z  202</w:t>
      </w:r>
      <w:r w:rsidR="00973630">
        <w:t>4</w:t>
      </w:r>
      <w:r>
        <w:t xml:space="preserve"> r. poz. 1</w:t>
      </w:r>
      <w:r w:rsidR="00973630">
        <w:t>709</w:t>
      </w:r>
      <w:r>
        <w:t>),</w:t>
      </w:r>
    </w:p>
    <w:p w14:paraId="1282F6E0" w14:textId="77777777" w:rsidR="00085AC1" w:rsidRDefault="00085AC1" w:rsidP="00085AC1">
      <w:pPr>
        <w:pStyle w:val="Akapitzlist"/>
        <w:numPr>
          <w:ilvl w:val="0"/>
          <w:numId w:val="7"/>
        </w:numPr>
        <w:spacing w:line="264" w:lineRule="auto"/>
        <w:ind w:right="329"/>
      </w:pPr>
      <w:r>
        <w:t>Rozporządzenie Ministra Infrastruktury z dnia 31 sierpnia 2022 r. w sprawie szczegółowych czynności organów w sprawach związanych z dopuszczeniem pojazdu do ruchu oraz wzorów dokumentów w tych sprawach</w:t>
      </w:r>
      <w:r>
        <w:br/>
        <w:t xml:space="preserve"> (t.j. Dz. U. z 2022 r. poz. 1849).    </w:t>
      </w:r>
    </w:p>
    <w:p w14:paraId="4545ABC4" w14:textId="77777777" w:rsidR="00085AC1" w:rsidRDefault="00085AC1" w:rsidP="00085AC1">
      <w:pPr>
        <w:ind w:right="2"/>
      </w:pPr>
    </w:p>
    <w:p w14:paraId="1CDB677B" w14:textId="77777777" w:rsidR="009C557E" w:rsidRDefault="00BE7C51">
      <w:pPr>
        <w:pStyle w:val="Nagwek1"/>
        <w:shd w:val="clear" w:color="auto" w:fill="C0C0C0"/>
        <w:spacing w:after="19" w:line="259" w:lineRule="auto"/>
        <w:ind w:left="-5" w:right="0"/>
      </w:pPr>
      <w:r>
        <w:t xml:space="preserve">5. Wymagane dokumenty </w:t>
      </w:r>
    </w:p>
    <w:p w14:paraId="281D9507" w14:textId="77777777" w:rsidR="009C557E" w:rsidRDefault="00BE7C51">
      <w:pPr>
        <w:numPr>
          <w:ilvl w:val="0"/>
          <w:numId w:val="2"/>
        </w:numPr>
        <w:ind w:right="2" w:hanging="360"/>
      </w:pPr>
      <w:r w:rsidRPr="00021BC6">
        <w:rPr>
          <w:b/>
        </w:rPr>
        <w:t>wniosek o rejestrację pojazdu</w:t>
      </w:r>
      <w:r>
        <w:t xml:space="preserve"> (dostępny w urzędzie lub na s</w:t>
      </w:r>
      <w:r w:rsidR="004F5943">
        <w:t>tronie internetowej);</w:t>
      </w:r>
      <w:r>
        <w:t xml:space="preserve"> </w:t>
      </w:r>
    </w:p>
    <w:p w14:paraId="11EB01FE" w14:textId="77777777" w:rsidR="009C557E" w:rsidRDefault="009C557E">
      <w:pPr>
        <w:spacing w:after="33" w:line="259" w:lineRule="auto"/>
        <w:ind w:left="720" w:right="0" w:firstLine="0"/>
        <w:jc w:val="left"/>
      </w:pPr>
    </w:p>
    <w:p w14:paraId="7FB81595" w14:textId="77777777" w:rsidR="005C169A" w:rsidRPr="005C169A" w:rsidRDefault="005C169A" w:rsidP="005C169A">
      <w:pPr>
        <w:pStyle w:val="Akapitzlist"/>
        <w:numPr>
          <w:ilvl w:val="0"/>
          <w:numId w:val="10"/>
        </w:numPr>
        <w:spacing w:after="27" w:line="264" w:lineRule="auto"/>
        <w:ind w:right="0"/>
        <w:rPr>
          <w:b/>
        </w:rPr>
      </w:pPr>
      <w:r w:rsidRPr="005C169A">
        <w:rPr>
          <w:b/>
        </w:rPr>
        <w:t>dowód własności pojazdu</w:t>
      </w:r>
      <w:r>
        <w:t xml:space="preserve"> (m.in. umowa sprzedaży, umowa zamiany, umowa darowizny, umowa o dział spadku, umowa o zniesienie współwłasności, faktura potwierdzająca nabycie pojazdu, prawomocne orzeczenie sądu o stwierdzeniu nabycia spadku albo zarejestrowany akt poświadczenia dziedziczenia);</w:t>
      </w:r>
    </w:p>
    <w:p w14:paraId="5420EAB1" w14:textId="77777777" w:rsidR="009C557E" w:rsidRDefault="00BE7C51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0DD861FE" w14:textId="77777777" w:rsidR="00A6086C" w:rsidRDefault="00BE7C51" w:rsidP="00E373F4">
      <w:pPr>
        <w:numPr>
          <w:ilvl w:val="0"/>
          <w:numId w:val="2"/>
        </w:numPr>
        <w:ind w:left="730" w:right="2" w:hanging="360"/>
      </w:pPr>
      <w:r w:rsidRPr="00021BC6">
        <w:rPr>
          <w:b/>
        </w:rPr>
        <w:t>dowód rejestracyjny</w:t>
      </w:r>
      <w:r w:rsidR="00A71BDB">
        <w:t>,</w:t>
      </w:r>
      <w:r>
        <w:t xml:space="preserve"> </w:t>
      </w:r>
      <w:r w:rsidR="004F5943">
        <w:t xml:space="preserve">jeżeli pojazd był zarejestrowany </w:t>
      </w:r>
      <w:r w:rsidR="00B32427">
        <w:t xml:space="preserve">lub </w:t>
      </w:r>
      <w:r>
        <w:t>w przypadku pojazdu sprowadzanego z terytorium państwa niebędącego państwem członkowskim inny dokument stwierdzający rejestrację pojazdu, wydany przez organ właściwy do reje</w:t>
      </w:r>
      <w:r w:rsidR="00500A15">
        <w:t>stracji pojazdów w tym państwie;</w:t>
      </w:r>
    </w:p>
    <w:p w14:paraId="41341102" w14:textId="77777777" w:rsidR="00A6086C" w:rsidRDefault="00A6086C" w:rsidP="00A6086C">
      <w:pPr>
        <w:ind w:left="370" w:right="2" w:firstLine="0"/>
      </w:pPr>
    </w:p>
    <w:p w14:paraId="057D5B5D" w14:textId="77777777" w:rsidR="009C557E" w:rsidRDefault="00BE7C51">
      <w:pPr>
        <w:numPr>
          <w:ilvl w:val="0"/>
          <w:numId w:val="2"/>
        </w:numPr>
        <w:ind w:right="2" w:hanging="360"/>
      </w:pPr>
      <w:r w:rsidRPr="00021BC6">
        <w:rPr>
          <w:b/>
        </w:rPr>
        <w:t>dowód odprawy celnej przywozowej,</w:t>
      </w:r>
      <w:r>
        <w:t xml:space="preserve"> jeżeli pojazd został sprowadzony z terytorium państwa niebędącego państwem członkowskim Unii Europejskiej </w:t>
      </w:r>
      <w:r w:rsidR="00B32427">
        <w:t xml:space="preserve">lub </w:t>
      </w:r>
      <w:r>
        <w:t>w przypadku przedsiębiorców prowadzących działalność gospodarczą w zakresie obrotu pojazdami, adnotację na dowodzie własności pojazdu określającą datę i numer do</w:t>
      </w:r>
      <w:r w:rsidR="00D73BE9">
        <w:t xml:space="preserve">wodu odprawy celnej </w:t>
      </w:r>
      <w:r>
        <w:t>oraz nazwę orga</w:t>
      </w:r>
      <w:r w:rsidR="00500A15">
        <w:t>nu który dokonał odprawy celnej;</w:t>
      </w:r>
    </w:p>
    <w:p w14:paraId="3526A5E6" w14:textId="77777777" w:rsidR="009C557E" w:rsidRDefault="00BE7C51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26B73B5A" w14:textId="77777777" w:rsidR="00E616EF" w:rsidRDefault="00BE7C51" w:rsidP="00A06BAD">
      <w:pPr>
        <w:numPr>
          <w:ilvl w:val="0"/>
          <w:numId w:val="2"/>
        </w:numPr>
        <w:ind w:left="730" w:right="2" w:hanging="360"/>
      </w:pPr>
      <w:r w:rsidRPr="00021BC6">
        <w:rPr>
          <w:b/>
        </w:rPr>
        <w:lastRenderedPageBreak/>
        <w:t xml:space="preserve">dokument potwierdzający </w:t>
      </w:r>
      <w:r w:rsidR="00450072">
        <w:rPr>
          <w:b/>
        </w:rPr>
        <w:t>zapłatę akcyzy</w:t>
      </w:r>
      <w:r w:rsidR="00450072">
        <w:t xml:space="preserve"> na terytorium kraju albo dokumentu potwierdzającego brak obowiązku zapłaty akcyzy na terytorium kraju albo zaświadczenie stwierdzające zwolnienie od akcyzy, w rozumieniu przepisów o podatku akcyzowym, jeżeli</w:t>
      </w:r>
      <w:r w:rsidR="00465027">
        <w:t>:</w:t>
      </w:r>
      <w:r w:rsidR="00450072">
        <w:t xml:space="preserve"> samochód osobowy, pojazd rodzaju „samochodowy inny”, podrodzaj „czterokołowiec” (kategoria homologacyjna L7e) lub podrodzaj „czterokołowiec lekki” (kategoria homologacyjna L6e), samochód ciężarowy (kategoria homologacyjna N1), podrodzaj „furgon”, „furgon/podest”, „ciężarowo-osobowy”, „terenowy”, „wielozadaniowy” lub „van” lub samochód specjalny (kategoria homologacyjna M1 i N1), został sprowadzony z terytorium państwa członkowskiego Unii Europejskiej i jest rejestrowany po raz pierwszy</w:t>
      </w:r>
      <w:r w:rsidR="00E616EF">
        <w:t>;</w:t>
      </w:r>
    </w:p>
    <w:p w14:paraId="5E6CBA85" w14:textId="77777777" w:rsidR="00465E36" w:rsidRDefault="00465E36" w:rsidP="00465E36">
      <w:pPr>
        <w:pStyle w:val="Akapitzlist"/>
      </w:pPr>
    </w:p>
    <w:p w14:paraId="0C3C5D75" w14:textId="77777777" w:rsidR="00DE3107" w:rsidRDefault="00BE7C51" w:rsidP="005271EF">
      <w:pPr>
        <w:numPr>
          <w:ilvl w:val="0"/>
          <w:numId w:val="3"/>
        </w:numPr>
        <w:ind w:right="2" w:hanging="360"/>
      </w:pPr>
      <w:r w:rsidRPr="00021BC6">
        <w:rPr>
          <w:b/>
        </w:rPr>
        <w:t xml:space="preserve">zaświadczenie o </w:t>
      </w:r>
      <w:r w:rsidR="00B32427" w:rsidRPr="00021BC6">
        <w:rPr>
          <w:b/>
        </w:rPr>
        <w:t>pozytywnym wyniku badania</w:t>
      </w:r>
      <w:r w:rsidRPr="00021BC6">
        <w:rPr>
          <w:b/>
        </w:rPr>
        <w:t xml:space="preserve"> techniczn</w:t>
      </w:r>
      <w:r w:rsidR="00B32427" w:rsidRPr="00021BC6">
        <w:rPr>
          <w:b/>
        </w:rPr>
        <w:t>ego</w:t>
      </w:r>
      <w:r w:rsidRPr="00021BC6">
        <w:rPr>
          <w:b/>
        </w:rPr>
        <w:t xml:space="preserve"> </w:t>
      </w:r>
      <w:r w:rsidR="00DE3107" w:rsidRPr="003D016A">
        <w:t>pojazdu</w:t>
      </w:r>
      <w:r w:rsidR="00DE3107">
        <w:t xml:space="preserve"> albo</w:t>
      </w:r>
      <w:r>
        <w:t xml:space="preserve"> </w:t>
      </w:r>
      <w:r w:rsidR="00DE3107">
        <w:t>dowód  rejestracyjny lub inny</w:t>
      </w:r>
      <w:r>
        <w:t xml:space="preserve"> dokumen</w:t>
      </w:r>
      <w:r w:rsidR="00DE3107">
        <w:t xml:space="preserve">t wydany </w:t>
      </w:r>
      <w:r>
        <w:t xml:space="preserve">przez właściwy organ państwa </w:t>
      </w:r>
      <w:r w:rsidR="00DE3107">
        <w:t>członkowskiego  potwierdzający  wykonanie</w:t>
      </w:r>
      <w:r>
        <w:t xml:space="preserve"> </w:t>
      </w:r>
      <w:r w:rsidR="00DE3107">
        <w:t xml:space="preserve"> oraz termin ważności badania</w:t>
      </w:r>
      <w:r>
        <w:t xml:space="preserve"> techniczn</w:t>
      </w:r>
      <w:r w:rsidR="00DE3107">
        <w:t>ego</w:t>
      </w:r>
      <w:r w:rsidR="00465E36">
        <w:t>, a termin badania jest zgodny z przepisami krajowymi</w:t>
      </w:r>
      <w:r w:rsidR="00500A15">
        <w:t>;</w:t>
      </w:r>
    </w:p>
    <w:p w14:paraId="02D9FC84" w14:textId="77777777" w:rsidR="00592E01" w:rsidRDefault="00592E01" w:rsidP="00592E01">
      <w:pPr>
        <w:ind w:left="720" w:right="2" w:firstLine="0"/>
      </w:pPr>
    </w:p>
    <w:p w14:paraId="7FB91177" w14:textId="77777777" w:rsidR="00327C2D" w:rsidRDefault="00A77C88" w:rsidP="00592E01">
      <w:pPr>
        <w:numPr>
          <w:ilvl w:val="0"/>
          <w:numId w:val="3"/>
        </w:numPr>
        <w:ind w:right="2" w:hanging="360"/>
      </w:pPr>
      <w:r w:rsidRPr="00592E01">
        <w:rPr>
          <w:b/>
        </w:rPr>
        <w:t>tłumaczenie</w:t>
      </w:r>
      <w:r w:rsidR="00BE7C51">
        <w:t xml:space="preserve"> na język polski przez tłumacza przysięgłe</w:t>
      </w:r>
      <w:r w:rsidR="00DE3107">
        <w:t>go lub właściwego konsula dokumentów</w:t>
      </w:r>
      <w:r w:rsidR="00F17617">
        <w:t xml:space="preserve"> sporządzonych w </w:t>
      </w:r>
      <w:r w:rsidR="00BE7C51">
        <w:t xml:space="preserve">języku obcym (nie </w:t>
      </w:r>
      <w:r w:rsidR="00F17617">
        <w:t>jest wymagane tłumaczenie dowodu rejestracyjnego</w:t>
      </w:r>
      <w:r w:rsidR="00BE7C51">
        <w:t xml:space="preserve"> </w:t>
      </w:r>
      <w:r w:rsidR="00F17617">
        <w:t>w zakresie zawierającym oznaczenia kodów zastosowanych w</w:t>
      </w:r>
      <w:r w:rsidR="003D016A">
        <w:t xml:space="preserve"> tym dowodzie</w:t>
      </w:r>
      <w:r w:rsidR="00F17617">
        <w:t>);</w:t>
      </w:r>
      <w:r w:rsidR="00BE7C51">
        <w:t xml:space="preserve"> </w:t>
      </w:r>
    </w:p>
    <w:p w14:paraId="79E0074D" w14:textId="77777777" w:rsidR="00327C2D" w:rsidRDefault="00327C2D" w:rsidP="00327C2D">
      <w:pPr>
        <w:spacing w:after="22" w:line="259" w:lineRule="auto"/>
        <w:ind w:left="720" w:right="0" w:firstLine="0"/>
        <w:jc w:val="left"/>
      </w:pPr>
    </w:p>
    <w:p w14:paraId="22851CAB" w14:textId="77777777" w:rsidR="009C557E" w:rsidRPr="00A6086C" w:rsidRDefault="00BE7C51">
      <w:pPr>
        <w:numPr>
          <w:ilvl w:val="0"/>
          <w:numId w:val="3"/>
        </w:numPr>
        <w:ind w:right="2" w:hanging="360"/>
      </w:pPr>
      <w:r w:rsidRPr="00592E01">
        <w:rPr>
          <w:b/>
        </w:rPr>
        <w:t>tablice rejestracyjne</w:t>
      </w:r>
      <w:r>
        <w:t xml:space="preserve"> – jeżeli pojazd był zarejestrowany; w przypadku pojazdu sprowadzonego z zagranicy bez tablic rejestracyjnych lub konieczności zwrotu tych tablic do organu rejestrującego państwa, z którego pojazd został sprowadzony, właściciel pojazdu zamiast tablic rejestracyjnych dołącza stosowne oświadczenie</w:t>
      </w:r>
      <w:r w:rsidR="00EF0A77" w:rsidRPr="00465027">
        <w:rPr>
          <w:sz w:val="22"/>
        </w:rPr>
        <w:t>;</w:t>
      </w:r>
    </w:p>
    <w:p w14:paraId="67A9A429" w14:textId="77777777" w:rsidR="00A6086C" w:rsidRDefault="00A6086C" w:rsidP="00A6086C">
      <w:pPr>
        <w:pStyle w:val="Akapitzlist"/>
      </w:pPr>
    </w:p>
    <w:p w14:paraId="720BA324" w14:textId="77777777" w:rsidR="00A6086C" w:rsidRDefault="00A6086C">
      <w:pPr>
        <w:numPr>
          <w:ilvl w:val="0"/>
          <w:numId w:val="3"/>
        </w:numPr>
        <w:ind w:right="2" w:hanging="360"/>
      </w:pPr>
      <w:r w:rsidRPr="00592E01">
        <w:rPr>
          <w:b/>
          <w:szCs w:val="20"/>
        </w:rPr>
        <w:t>oświadczenie o dacie sprowadzenia</w:t>
      </w:r>
      <w:r w:rsidRPr="00F17617">
        <w:rPr>
          <w:szCs w:val="20"/>
        </w:rPr>
        <w:t xml:space="preserve"> pojazdu do Polski (dzień, miesiąc,rok)-  w</w:t>
      </w:r>
      <w:r w:rsidRPr="00F17617">
        <w:rPr>
          <w:rFonts w:eastAsia="Times New Roman"/>
          <w:color w:val="auto"/>
          <w:szCs w:val="20"/>
        </w:rPr>
        <w:t xml:space="preserve"> przypadku gdy datą sprowadzenia pojazdu z</w:t>
      </w:r>
      <w:r w:rsidR="003D016A">
        <w:rPr>
          <w:rFonts w:eastAsia="Times New Roman"/>
          <w:color w:val="auto"/>
          <w:szCs w:val="20"/>
        </w:rPr>
        <w:t xml:space="preserve"> terytorium państwa członkowskiego </w:t>
      </w:r>
      <w:r w:rsidRPr="00F17617">
        <w:rPr>
          <w:rFonts w:eastAsia="Times New Roman"/>
          <w:color w:val="auto"/>
          <w:szCs w:val="20"/>
        </w:rPr>
        <w:t>Unii Europejskiej jest dzień po dniu 31 grudnia 2019r. lub adnotacja w dowodzie własności po</w:t>
      </w:r>
      <w:r w:rsidR="003D016A">
        <w:rPr>
          <w:rFonts w:eastAsia="Times New Roman"/>
          <w:color w:val="auto"/>
          <w:szCs w:val="20"/>
        </w:rPr>
        <w:t>jazdu wystawionym dla nabywcy</w:t>
      </w:r>
      <w:r w:rsidRPr="00F17617">
        <w:rPr>
          <w:rFonts w:eastAsia="Times New Roman"/>
          <w:color w:val="auto"/>
          <w:szCs w:val="20"/>
        </w:rPr>
        <w:t xml:space="preserve"> potwierdzająca </w:t>
      </w:r>
      <w:r>
        <w:rPr>
          <w:rFonts w:eastAsia="Times New Roman"/>
          <w:color w:val="auto"/>
          <w:szCs w:val="20"/>
        </w:rPr>
        <w:t>datę sprowadzenia;</w:t>
      </w:r>
    </w:p>
    <w:p w14:paraId="437E8BA5" w14:textId="77777777" w:rsidR="009C557E" w:rsidRDefault="00BE7C51">
      <w:pPr>
        <w:spacing w:after="5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68C0249C" w14:textId="77777777" w:rsidR="009C557E" w:rsidRDefault="00BE7C51">
      <w:pPr>
        <w:numPr>
          <w:ilvl w:val="0"/>
          <w:numId w:val="3"/>
        </w:numPr>
        <w:ind w:right="2" w:hanging="360"/>
      </w:pPr>
      <w:r>
        <w:t>w  przypadku załatwiania sprawy przez pełnomocnika lub przez jednego z</w:t>
      </w:r>
      <w:r w:rsidR="005C169A">
        <w:t>e</w:t>
      </w:r>
      <w:r>
        <w:t xml:space="preserve"> współwłaścicieli pojazdu wymagany </w:t>
      </w:r>
    </w:p>
    <w:p w14:paraId="2E49758D" w14:textId="77777777" w:rsidR="009C557E" w:rsidRDefault="00BE7C51">
      <w:pPr>
        <w:ind w:left="730" w:right="2"/>
      </w:pPr>
      <w:r>
        <w:t>jest dokument stwierdzający udzielenie pełnomocnictwa –</w:t>
      </w:r>
      <w:r w:rsidR="00A77C88">
        <w:t xml:space="preserve"> </w:t>
      </w:r>
      <w:r>
        <w:t xml:space="preserve"> (</w:t>
      </w:r>
      <w:r w:rsidR="003D016A">
        <w:t>dostępny w urzędzie lub na stronie internetowej</w:t>
      </w:r>
      <w:r>
        <w:t>)</w:t>
      </w:r>
      <w:r w:rsidR="00465027">
        <w:t>.</w:t>
      </w:r>
      <w:r>
        <w:rPr>
          <w:b/>
          <w:sz w:val="22"/>
        </w:rPr>
        <w:t xml:space="preserve"> </w:t>
      </w:r>
    </w:p>
    <w:p w14:paraId="532F65E2" w14:textId="77777777" w:rsidR="009C557E" w:rsidRDefault="00BE7C51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C6469C3" w14:textId="77777777" w:rsidR="009C557E" w:rsidRDefault="00BE7C51">
      <w:pPr>
        <w:spacing w:after="23" w:line="250" w:lineRule="auto"/>
        <w:ind w:left="-5" w:right="536"/>
        <w:jc w:val="left"/>
      </w:pPr>
      <w:r>
        <w:rPr>
          <w:b/>
        </w:rPr>
        <w:t xml:space="preserve">Do wglądu: </w:t>
      </w:r>
    </w:p>
    <w:p w14:paraId="133A55CE" w14:textId="77777777" w:rsidR="009C557E" w:rsidRDefault="00BE7C51">
      <w:pPr>
        <w:numPr>
          <w:ilvl w:val="0"/>
          <w:numId w:val="3"/>
        </w:numPr>
        <w:ind w:right="2" w:hanging="360"/>
      </w:pPr>
      <w:r>
        <w:t xml:space="preserve">dowód osobisty, </w:t>
      </w:r>
    </w:p>
    <w:p w14:paraId="3FFA6BE5" w14:textId="77777777" w:rsidR="004039F0" w:rsidRDefault="00BE7C51" w:rsidP="00235BE0">
      <w:pPr>
        <w:numPr>
          <w:ilvl w:val="0"/>
          <w:numId w:val="3"/>
        </w:numPr>
        <w:ind w:right="2" w:hanging="360"/>
      </w:pPr>
      <w:r>
        <w:t xml:space="preserve">aktualny odpis (wypis) z Krajowego Rejestru Sądowego (dotyczy podmiotów posiadających osobowość prawną), </w:t>
      </w:r>
    </w:p>
    <w:p w14:paraId="050A028B" w14:textId="77777777" w:rsidR="009C557E" w:rsidRDefault="004039F0" w:rsidP="001E4FF0">
      <w:pPr>
        <w:numPr>
          <w:ilvl w:val="0"/>
          <w:numId w:val="3"/>
        </w:numPr>
        <w:ind w:right="2" w:hanging="360"/>
      </w:pPr>
      <w:r>
        <w:t>ak</w:t>
      </w:r>
      <w:r w:rsidR="00BE7C51">
        <w:t xml:space="preserve">tualne zaświadczenie o wpisie do ewidencji działalności gospodarczej (dotyczy osób prowadzących działalność </w:t>
      </w:r>
    </w:p>
    <w:p w14:paraId="6C103382" w14:textId="77777777" w:rsidR="009C557E" w:rsidRDefault="00283E61">
      <w:pPr>
        <w:ind w:left="370" w:right="2"/>
      </w:pPr>
      <w:r>
        <w:t xml:space="preserve">      </w:t>
      </w:r>
      <w:r w:rsidR="00BE7C51">
        <w:t xml:space="preserve">gospodarczą). </w:t>
      </w:r>
    </w:p>
    <w:p w14:paraId="4494F817" w14:textId="77777777" w:rsidR="009C557E" w:rsidRDefault="00BE7C51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1FE598F" w14:textId="77777777" w:rsidR="009C557E" w:rsidRDefault="00BE7C51">
      <w:pPr>
        <w:spacing w:after="23" w:line="250" w:lineRule="auto"/>
        <w:ind w:left="-5" w:right="536"/>
        <w:jc w:val="left"/>
      </w:pPr>
      <w:r>
        <w:rPr>
          <w:b/>
        </w:rPr>
        <w:t xml:space="preserve">Do odbioru dowodu rejestracyjnego należy przedstawić następujące dokumenty: </w:t>
      </w:r>
    </w:p>
    <w:p w14:paraId="35BE7633" w14:textId="77777777" w:rsidR="009C557E" w:rsidRDefault="00BE7C51">
      <w:pPr>
        <w:numPr>
          <w:ilvl w:val="0"/>
          <w:numId w:val="3"/>
        </w:numPr>
        <w:ind w:right="2" w:hanging="360"/>
      </w:pPr>
      <w:r>
        <w:t xml:space="preserve">pozwolenie czasowe, </w:t>
      </w:r>
    </w:p>
    <w:p w14:paraId="66C965A8" w14:textId="77777777" w:rsidR="009C557E" w:rsidRDefault="00F17617">
      <w:pPr>
        <w:numPr>
          <w:ilvl w:val="0"/>
          <w:numId w:val="3"/>
        </w:numPr>
        <w:ind w:right="2" w:hanging="360"/>
      </w:pPr>
      <w:r>
        <w:t>dowód osobisty (do wglądu),</w:t>
      </w:r>
      <w:r w:rsidR="00BE7C51">
        <w:t xml:space="preserve"> </w:t>
      </w:r>
    </w:p>
    <w:p w14:paraId="574DC3C8" w14:textId="77777777" w:rsidR="009C557E" w:rsidRDefault="00BE7C51">
      <w:pPr>
        <w:numPr>
          <w:ilvl w:val="0"/>
          <w:numId w:val="3"/>
        </w:numPr>
        <w:ind w:right="2" w:hanging="360"/>
      </w:pPr>
      <w:r>
        <w:t>w  przypadku załatwiania sprawy przez pełnomocnika lub przez jednego z współwłaścicieli pojazdu wymagany jest dokument stwierdzający udzielenie pełnomocnictwa</w:t>
      </w:r>
      <w:r w:rsidR="00465027">
        <w:t>,</w:t>
      </w:r>
      <w:r>
        <w:t xml:space="preserve"> </w:t>
      </w:r>
    </w:p>
    <w:p w14:paraId="5D5CC31F" w14:textId="77777777" w:rsidR="009C557E" w:rsidRDefault="00BE7C51">
      <w:pPr>
        <w:numPr>
          <w:ilvl w:val="0"/>
          <w:numId w:val="3"/>
        </w:numPr>
        <w:ind w:right="2" w:hanging="360"/>
      </w:pPr>
      <w:r>
        <w:t xml:space="preserve">dokument potwierdzający zawarcie umowy ubezpieczenia obowiązkowego OC lub dowód opłacenia składki za to ubezpieczenie, </w:t>
      </w:r>
    </w:p>
    <w:p w14:paraId="4AB65294" w14:textId="77777777" w:rsidR="00EC3DD3" w:rsidRDefault="00EC3DD3">
      <w:pPr>
        <w:numPr>
          <w:ilvl w:val="0"/>
          <w:numId w:val="3"/>
        </w:numPr>
        <w:ind w:right="2" w:hanging="360"/>
      </w:pPr>
      <w:r>
        <w:t>w przypadku rejestracji „warunkowej” dokument potwierdzający zapłatę akcyzy lub dokument odprawy celnej.</w:t>
      </w:r>
    </w:p>
    <w:p w14:paraId="4F8ADB32" w14:textId="77777777" w:rsidR="009C557E" w:rsidRDefault="00BE7C5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D07E86E" w14:textId="77777777" w:rsidR="009C557E" w:rsidRDefault="00BE7C51">
      <w:pPr>
        <w:spacing w:after="5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881C73" wp14:editId="44B81F39">
                <wp:extent cx="6842507" cy="291084"/>
                <wp:effectExtent l="0" t="0" r="0" b="0"/>
                <wp:docPr id="5985" name="Group 5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1084"/>
                          <a:chOff x="0" y="0"/>
                          <a:chExt cx="6842507" cy="291084"/>
                        </a:xfrm>
                      </wpg:grpSpPr>
                      <wps:wsp>
                        <wps:cNvPr id="7147" name="Shape 7147"/>
                        <wps:cNvSpPr/>
                        <wps:spPr>
                          <a:xfrm>
                            <a:off x="0" y="0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0" y="1349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E98D3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70104" y="23734"/>
                            <a:ext cx="61775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805D9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 Opłata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536753" y="13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EC820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8" name="Shape 7148"/>
                        <wps:cNvSpPr/>
                        <wps:spPr>
                          <a:xfrm>
                            <a:off x="0" y="14478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0" y="1476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35C8A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81C73" id="Group 5985" o:spid="_x0000_s1026" style="width:538.8pt;height:22.9pt;mso-position-horizontal-relative:char;mso-position-vertical-relative:line" coordsize="6842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">
                <v:shape id="Shape 7147" o:spid="_x0000_s1027" style="position:absolute;width:68425;height:1447;visibility:visible;mso-wrap-style:square;v-text-anchor:top" coordsize="6842507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" path="m,l6842507,r,144780l,144780,,e" fillcolor="silver" stroked="f" strokeweight="0">
                  <v:stroke miterlimit="83231f" joinstyle="miter"/>
                  <v:path arrowok="t" textboxrect="0,0,6842507,144780"/>
                </v:shape>
                <v:rect id="Rectangle 1017" o:spid="_x0000_s1028" style="position:absolute;top:13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14:paraId="113E98D3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018" o:spid="_x0000_s1029" style="position:absolute;left:701;top:237;width:617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14:paraId="397805D9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. Opłata</w:t>
                        </w:r>
                      </w:p>
                    </w:txbxContent>
                  </v:textbox>
                </v:rect>
                <v:rect id="Rectangle 1019" o:spid="_x0000_s1030" style="position:absolute;left:5367;top:1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14:paraId="29FEC820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8" o:spid="_x0000_s1031" style="position:absolute;top:1447;width:68425;height:1463;visibility:visible;mso-wrap-style:square;v-text-anchor:top" coordsize="68425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" path="m,l6842507,r,146304l,146304,,e" stroked="f" strokeweight="0">
                  <v:stroke miterlimit="83231f" joinstyle="miter"/>
                  <v:path arrowok="t" textboxrect="0,0,6842507,146304"/>
                </v:shape>
                <v:rect id="Rectangle 1021" o:spid="_x0000_s1032" style="position:absolute;top:147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14:paraId="5A035C8A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6C8094" w14:textId="77777777" w:rsidR="009C557E" w:rsidRDefault="005C169A">
      <w:pPr>
        <w:numPr>
          <w:ilvl w:val="0"/>
          <w:numId w:val="3"/>
        </w:numPr>
        <w:ind w:right="2" w:hanging="360"/>
      </w:pPr>
      <w:r>
        <w:t>1</w:t>
      </w:r>
      <w:r w:rsidR="00A56AD0">
        <w:t>60,00 zł (opłata komunikacyjna)</w:t>
      </w:r>
      <w:r w:rsidR="00BE7C51">
        <w:t xml:space="preserve"> – w przypadku pojazdów samochodowych;  </w:t>
      </w:r>
    </w:p>
    <w:p w14:paraId="048D8596" w14:textId="77777777" w:rsidR="005C169A" w:rsidRDefault="00BE7C51" w:rsidP="005C169A">
      <w:pPr>
        <w:numPr>
          <w:ilvl w:val="0"/>
          <w:numId w:val="3"/>
        </w:numPr>
        <w:ind w:right="2" w:hanging="360"/>
      </w:pPr>
      <w:r>
        <w:t>1</w:t>
      </w:r>
      <w:r w:rsidR="005C169A">
        <w:t>20</w:t>
      </w:r>
      <w:r>
        <w:t>,</w:t>
      </w:r>
      <w:r w:rsidR="00A56AD0">
        <w:t xml:space="preserve">00 zł (opłata komunikacyjna) </w:t>
      </w:r>
      <w:r>
        <w:t>– w  przypadku motocykli, poja</w:t>
      </w:r>
      <w:r w:rsidR="005C169A">
        <w:t xml:space="preserve">zdu rodzaju „samochodowy inny”, naczep, przyczep, ciągników rolniczych;  </w:t>
      </w:r>
    </w:p>
    <w:p w14:paraId="444A7A79" w14:textId="77777777" w:rsidR="009C557E" w:rsidRDefault="00BE7C51">
      <w:pPr>
        <w:numPr>
          <w:ilvl w:val="0"/>
          <w:numId w:val="3"/>
        </w:numPr>
        <w:ind w:right="2" w:hanging="360"/>
      </w:pPr>
      <w:r>
        <w:t xml:space="preserve">110.00 zł (opłata komunikacyjna) – w  przypadku motorowerów. </w:t>
      </w:r>
    </w:p>
    <w:p w14:paraId="78494986" w14:textId="77777777" w:rsidR="009C557E" w:rsidRDefault="00BE7C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968427" w14:textId="77777777" w:rsidR="009C557E" w:rsidRDefault="00BE7C51">
      <w:pPr>
        <w:ind w:left="-5" w:right="2"/>
      </w:pPr>
      <w:r>
        <w:t xml:space="preserve">Oplata za wydanie tablic rejestracyjnych indywidualnych: </w:t>
      </w:r>
    </w:p>
    <w:p w14:paraId="5F58AA5A" w14:textId="77777777" w:rsidR="009C557E" w:rsidRDefault="00BE7C51">
      <w:pPr>
        <w:numPr>
          <w:ilvl w:val="0"/>
          <w:numId w:val="4"/>
        </w:numPr>
        <w:ind w:right="2" w:hanging="360"/>
      </w:pPr>
      <w:r>
        <w:t>1</w:t>
      </w:r>
      <w:r w:rsidR="005C169A">
        <w:t xml:space="preserve">080, 00 zł. (opłata komunikacyjna) </w:t>
      </w:r>
      <w:r>
        <w:t xml:space="preserve">– w przypadku pojazdów samochodowych z wyłączeniem motocykli; </w:t>
      </w:r>
    </w:p>
    <w:p w14:paraId="678C24E5" w14:textId="77777777" w:rsidR="009C557E" w:rsidRDefault="005C169A">
      <w:pPr>
        <w:numPr>
          <w:ilvl w:val="0"/>
          <w:numId w:val="4"/>
        </w:numPr>
        <w:ind w:right="2" w:hanging="360"/>
      </w:pPr>
      <w:r>
        <w:t>580</w:t>
      </w:r>
      <w:r w:rsidR="00BE7C51">
        <w:t>,0</w:t>
      </w:r>
      <w:r>
        <w:t xml:space="preserve">0 zł. (opłata komunikacyjna) </w:t>
      </w:r>
      <w:r w:rsidR="00BE7C51">
        <w:t xml:space="preserve">– w przypadku motocykli, pojazdu rodzaju </w:t>
      </w:r>
    </w:p>
    <w:p w14:paraId="06705C1B" w14:textId="77777777" w:rsidR="009C557E" w:rsidRDefault="00BE7C51">
      <w:pPr>
        <w:ind w:left="730" w:right="2"/>
      </w:pPr>
      <w:r>
        <w:t xml:space="preserve">„samochodowy inny”. </w:t>
      </w:r>
    </w:p>
    <w:p w14:paraId="1F8A3567" w14:textId="77777777" w:rsidR="009C557E" w:rsidRDefault="00BE7C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2F6FBC" w14:textId="7EC1F231" w:rsidR="004039F0" w:rsidRDefault="00BE7C51">
      <w:pPr>
        <w:ind w:left="-5" w:right="2"/>
      </w:pPr>
      <w:r>
        <w:t>Opłaty w</w:t>
      </w:r>
      <w:r w:rsidR="00EF0A77">
        <w:t xml:space="preserve">nosi się w kasie urzędu </w:t>
      </w:r>
      <w:r>
        <w:t xml:space="preserve"> czynnej w </w:t>
      </w:r>
      <w:r>
        <w:rPr>
          <w:b/>
        </w:rPr>
        <w:t>pn. godz. 8.00- 15.00; wt. godz. 8.00-15.00; śr. godz. 8.00-1</w:t>
      </w:r>
      <w:r w:rsidR="00973630">
        <w:rPr>
          <w:b/>
        </w:rPr>
        <w:t>5</w:t>
      </w:r>
      <w:r>
        <w:rPr>
          <w:b/>
        </w:rPr>
        <w:t>.</w:t>
      </w:r>
      <w:r w:rsidR="00973630">
        <w:rPr>
          <w:b/>
        </w:rPr>
        <w:t>3</w:t>
      </w:r>
      <w:r>
        <w:rPr>
          <w:b/>
        </w:rPr>
        <w:t>0, czw. godz. 8.00-15.00; pt. godz. 8.00-14.00</w:t>
      </w:r>
      <w:r>
        <w:t xml:space="preserve"> </w:t>
      </w:r>
      <w:r w:rsidR="004039F0">
        <w:t>albo</w:t>
      </w:r>
      <w:r>
        <w:t xml:space="preserve"> na konto Bank Spółdzielczy w Mińsku Mazowieckim  </w:t>
      </w:r>
    </w:p>
    <w:p w14:paraId="7ADE456D" w14:textId="77777777" w:rsidR="0039150D" w:rsidRDefault="00BE7C51" w:rsidP="0039150D">
      <w:pPr>
        <w:ind w:left="-5" w:right="2"/>
        <w:rPr>
          <w:b/>
        </w:rPr>
      </w:pPr>
      <w:r w:rsidRPr="0039150D">
        <w:rPr>
          <w:b/>
        </w:rPr>
        <w:t>71 9226 0005 0001 4020 2000</w:t>
      </w:r>
      <w:r>
        <w:t xml:space="preserve"> </w:t>
      </w:r>
      <w:r w:rsidRPr="0039150D">
        <w:rPr>
          <w:b/>
        </w:rPr>
        <w:t>0010</w:t>
      </w:r>
      <w:r>
        <w:t xml:space="preserve"> </w:t>
      </w:r>
      <w:r w:rsidR="004039F0" w:rsidRPr="003D016A">
        <w:t>lub kartą płatniczą, przy stanowisku obsługi.</w:t>
      </w:r>
    </w:p>
    <w:p w14:paraId="3C1A6766" w14:textId="77777777" w:rsidR="0039150D" w:rsidRDefault="0039150D" w:rsidP="0039150D">
      <w:pPr>
        <w:ind w:left="-5" w:right="2"/>
        <w:rPr>
          <w:b/>
        </w:rPr>
      </w:pPr>
    </w:p>
    <w:p w14:paraId="5BFD972F" w14:textId="77777777" w:rsidR="0039150D" w:rsidRDefault="0039150D" w:rsidP="0039150D">
      <w:pPr>
        <w:ind w:left="-5" w:right="2"/>
        <w:rPr>
          <w:b/>
        </w:rPr>
      </w:pPr>
      <w:r w:rsidRPr="0039150D">
        <w:rPr>
          <w:rFonts w:eastAsia="Times New Roman"/>
          <w:b/>
          <w:color w:val="auto"/>
          <w:szCs w:val="20"/>
        </w:rPr>
        <w:lastRenderedPageBreak/>
        <w:t>W przypadku udzielenia pełnomocnictwa</w:t>
      </w:r>
      <w:r w:rsidRPr="0039150D">
        <w:rPr>
          <w:rFonts w:eastAsia="Times New Roman"/>
          <w:color w:val="auto"/>
          <w:szCs w:val="20"/>
        </w:rPr>
        <w:t xml:space="preserve"> - dowód</w:t>
      </w:r>
      <w:r>
        <w:t xml:space="preserve"> wniesienia opłaty skarbowej w wysokości 17 zł.* ( płatne w k</w:t>
      </w:r>
      <w:r w:rsidR="00D168B4">
        <w:t>asie urzędu</w:t>
      </w:r>
      <w:r>
        <w:t xml:space="preserve"> lub </w:t>
      </w:r>
      <w:r w:rsidR="00A77C88" w:rsidRPr="00500A15">
        <w:t>kartą pła</w:t>
      </w:r>
      <w:r w:rsidR="00500A15">
        <w:t xml:space="preserve">tniczą, przy stanowisku obsługi albo </w:t>
      </w:r>
      <w:r>
        <w:t>przelewem na konto Urzędu Miasta w Mińsku Mazowieckim, Bank Spółdzielczy w Mińsku Mazowieckim</w:t>
      </w:r>
      <w:r w:rsidR="00D168B4">
        <w:t xml:space="preserve"> </w:t>
      </w:r>
      <w:r w:rsidRPr="0039150D">
        <w:rPr>
          <w:b/>
        </w:rPr>
        <w:t>88 9226 0005 0024 4185 2000 0030</w:t>
      </w:r>
    </w:p>
    <w:p w14:paraId="2A9DCBD4" w14:textId="77777777" w:rsidR="0039150D" w:rsidRPr="0039150D" w:rsidRDefault="0039150D" w:rsidP="0039150D">
      <w:pPr>
        <w:ind w:left="-5" w:right="2"/>
        <w:rPr>
          <w:b/>
        </w:rPr>
      </w:pPr>
      <w:r>
        <w:t>Zwolnione z opłaty skarbowej jest pełnomocnictwo udzielone: małżonkowi, wstępnemu (ojciec, matka,  dziadek , babcia), zstępnemu (dziecko, wnuk, prawnuk), rodzeństwu.</w:t>
      </w:r>
    </w:p>
    <w:p w14:paraId="02A1511F" w14:textId="77777777" w:rsidR="009C557E" w:rsidRDefault="00BE7C51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B1C238" w14:textId="77777777" w:rsidR="009C557E" w:rsidRDefault="00BE7C51">
      <w:pPr>
        <w:pStyle w:val="Nagwek1"/>
        <w:shd w:val="clear" w:color="auto" w:fill="C0C0C0"/>
        <w:spacing w:after="19" w:line="259" w:lineRule="auto"/>
        <w:ind w:left="-5" w:right="0"/>
      </w:pPr>
      <w:r>
        <w:t xml:space="preserve">7. Miejsce złożenia dokumentów </w:t>
      </w:r>
    </w:p>
    <w:p w14:paraId="1B749B6A" w14:textId="77777777" w:rsidR="009C557E" w:rsidRDefault="00BE7C51">
      <w:pPr>
        <w:ind w:left="-5" w:right="2"/>
      </w:pPr>
      <w:r>
        <w:t xml:space="preserve">Mieszkańcy Miasta Mińsk Mazowiecki oraz Gmin: Miński Mazowiecki, Cegłów, Dębe Wielkie, Dobre, Jakubów, Kałuszyn, Latowicz, Mrozy, Siennica, Stanisławów: Starostwo Powiatowe w Mińsku Mazowieckim, parter lub Biurze Obsługi Interesanta, parter pokój 8. </w:t>
      </w:r>
    </w:p>
    <w:p w14:paraId="637AFD67" w14:textId="77777777" w:rsidR="009C557E" w:rsidRDefault="00BE7C51">
      <w:pPr>
        <w:ind w:left="-5" w:right="2"/>
      </w:pPr>
      <w:r>
        <w:t xml:space="preserve">Mieszkańcy Miasta Sulejówek oraz Gminy Halinów w Referacie Komunikacji w Sulejówku ul. Dworcowa 53. </w:t>
      </w:r>
    </w:p>
    <w:p w14:paraId="0058510F" w14:textId="77777777" w:rsidR="009C557E" w:rsidRDefault="00BE7C51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572A4A7F" w14:textId="77777777" w:rsidR="009C557E" w:rsidRDefault="00BE7C51">
      <w:pPr>
        <w:pStyle w:val="Nagwek1"/>
        <w:ind w:left="-5"/>
      </w:pPr>
      <w:r>
        <w:t xml:space="preserve">8. Termin załatwienia </w:t>
      </w:r>
    </w:p>
    <w:p w14:paraId="0C78BDC3" w14:textId="77777777" w:rsidR="009C557E" w:rsidRDefault="00BE7C51">
      <w:pPr>
        <w:ind w:left="-5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92B76E" wp14:editId="2593DC1E">
                <wp:simplePos x="0" y="0"/>
                <wp:positionH relativeFrom="column">
                  <wp:posOffset>0</wp:posOffset>
                </wp:positionH>
                <wp:positionV relativeFrom="paragraph">
                  <wp:posOffset>-169904</wp:posOffset>
                </wp:positionV>
                <wp:extent cx="6842507" cy="291084"/>
                <wp:effectExtent l="0" t="0" r="0" b="0"/>
                <wp:wrapNone/>
                <wp:docPr id="5987" name="Group 5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1084"/>
                          <a:chOff x="0" y="0"/>
                          <a:chExt cx="6842507" cy="291084"/>
                        </a:xfrm>
                      </wpg:grpSpPr>
                      <wps:wsp>
                        <wps:cNvPr id="7149" name="Shape 7149"/>
                        <wps:cNvSpPr/>
                        <wps:spPr>
                          <a:xfrm>
                            <a:off x="0" y="0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0" y="144780"/>
                            <a:ext cx="68425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3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91119" id="Group 5987" o:spid="_x0000_s1026" style="position:absolute;margin-left:0;margin-top:-13.4pt;width:538.8pt;height:22.9pt;z-index:-251655168" coordsize="6842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">
                <v:shape id="Shape 7149" o:spid="_x0000_s1027" style="position:absolute;width:68425;height:1447;visibility:visible;mso-wrap-style:square;v-text-anchor:top" coordsize="6842507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UMQA&#10;AADdAAAADwAAAGRycy9kb3ducmV2LnhtbESPzWrDMBCE74G8g9hAbonsUJrWjWxCaKDQ5lAnD7BY&#10;W8vUWhlL/snbV4VCj8PMfMMcitm2YqTeN44VpNsEBHHldMO1gtv1vHkC4QOyxtYxKbiThyJfLg6Y&#10;aTfxJ41lqEWEsM9QgQmhy6T0lSGLfus64uh9ud5iiLKvpe5xinDbyl2SPEqLDccFgx2dDFXf5WAj&#10;xbwPH/jaDuZsZXnZ2XFKzajUejUfX0AEmsN/+K/9phXs04dn+H0Tn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XVDEAAAA3QAAAA8AAAAAAAAAAAAAAAAAmAIAAGRycy9k&#10;b3ducmV2LnhtbFBLBQYAAAAABAAEAPUAAACJAwAAAAA=&#10;" path="m,l6842507,r,144780l,144780,,e" fillcolor="silver" stroked="f" strokeweight="0">
                  <v:stroke miterlimit="83231f" joinstyle="miter"/>
                  <v:path arrowok="t" textboxrect="0,0,6842507,144780"/>
                </v:shape>
                <v:shape id="Shape 7150" o:spid="_x0000_s1028" style="position:absolute;top:1447;width:68425;height:1463;visibility:visible;mso-wrap-style:square;v-text-anchor:top" coordsize="68425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2l8UA&#10;AADdAAAADwAAAGRycy9kb3ducmV2LnhtbERPy2rCQBTdC/2H4RbcmUlabSV1lLbgC9xUi6W7S+Y2&#10;SZO5EzKjiX/vLASXh/OeLXpTizO1rrSsIIliEMSZ1SXnCr4Py9EUhPPIGmvLpOBCDhbzh8EMU207&#10;/qLz3ucihLBLUUHhfZNK6bKCDLrINsSB+7OtQR9gm0vdYhfCTS2f4vhFGiw5NBTY0GdBWbU/GQUH&#10;veq24+y4+9mY6qP6/V/rZfKs1PCxf38D4an3d/HNvdEKXpNJ2B/ehCc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7aXxQAAAN0AAAAPAAAAAAAAAAAAAAAAAJgCAABkcnMv&#10;ZG93bnJldi54bWxQSwUGAAAAAAQABAD1AAAAigMAAAAA&#10;" path="m,l6842507,r,146303l,146303,,e" stroked="f" strokeweight="0">
                  <v:stroke miterlimit="83231f" joinstyle="miter"/>
                  <v:path arrowok="t" textboxrect="0,0,6842507,146303"/>
                </v:shape>
              </v:group>
            </w:pict>
          </mc:Fallback>
        </mc:AlternateContent>
      </w:r>
      <w:r>
        <w:t xml:space="preserve">Niezwłocznie, po złożeniu wniosku wraz z wymaganymi załącznikami przewidzianymi przepisami prawa. </w:t>
      </w:r>
    </w:p>
    <w:p w14:paraId="0F14989E" w14:textId="77777777" w:rsidR="009C557E" w:rsidRDefault="00BE7C51">
      <w:pPr>
        <w:numPr>
          <w:ilvl w:val="0"/>
          <w:numId w:val="5"/>
        </w:numPr>
        <w:ind w:left="886" w:right="2" w:hanging="166"/>
      </w:pPr>
      <w:r>
        <w:t xml:space="preserve">miesiąc – sprawy wymagające postępowania wyjaśniającego </w:t>
      </w:r>
    </w:p>
    <w:p w14:paraId="242F9069" w14:textId="77777777" w:rsidR="009C557E" w:rsidRDefault="00BE7C51">
      <w:pPr>
        <w:numPr>
          <w:ilvl w:val="0"/>
          <w:numId w:val="5"/>
        </w:numPr>
        <w:ind w:left="886" w:right="2" w:hanging="166"/>
      </w:pPr>
      <w:r>
        <w:t>miesiące – sprawy szczególnie skomplikowane</w:t>
      </w:r>
      <w:r w:rsidR="00465027">
        <w:t>.</w:t>
      </w:r>
      <w:r>
        <w:t xml:space="preserve"> </w:t>
      </w:r>
    </w:p>
    <w:p w14:paraId="4FC3C9A9" w14:textId="77777777" w:rsidR="009C557E" w:rsidRDefault="00BE7C51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251C371B" w14:textId="77777777" w:rsidR="009C557E" w:rsidRDefault="00BE7C51">
      <w:pPr>
        <w:pStyle w:val="Nagwek1"/>
        <w:ind w:left="-5"/>
      </w:pPr>
      <w:r>
        <w:t xml:space="preserve">9. Sposób załatwienia </w:t>
      </w:r>
    </w:p>
    <w:p w14:paraId="467AD110" w14:textId="77777777" w:rsidR="009C557E" w:rsidRDefault="00BE7C51">
      <w:pPr>
        <w:ind w:left="-5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70269E" wp14:editId="4D864C52">
                <wp:simplePos x="0" y="0"/>
                <wp:positionH relativeFrom="column">
                  <wp:posOffset>0</wp:posOffset>
                </wp:positionH>
                <wp:positionV relativeFrom="paragraph">
                  <wp:posOffset>-170588</wp:posOffset>
                </wp:positionV>
                <wp:extent cx="6842507" cy="291084"/>
                <wp:effectExtent l="0" t="0" r="0" b="0"/>
                <wp:wrapNone/>
                <wp:docPr id="5988" name="Group 5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1084"/>
                          <a:chOff x="0" y="0"/>
                          <a:chExt cx="6842507" cy="291084"/>
                        </a:xfrm>
                      </wpg:grpSpPr>
                      <wps:wsp>
                        <wps:cNvPr id="7153" name="Shape 7153"/>
                        <wps:cNvSpPr/>
                        <wps:spPr>
                          <a:xfrm>
                            <a:off x="0" y="0"/>
                            <a:ext cx="68425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3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0" y="146303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DF85F" id="Group 5988" o:spid="_x0000_s1026" style="position:absolute;margin-left:0;margin-top:-13.45pt;width:538.8pt;height:22.9pt;z-index:-251654144" coordsize="6842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">
                <v:shape id="Shape 7153" o:spid="_x0000_s1027" style="position:absolute;width:68425;height:1463;visibility:visible;mso-wrap-style:square;v-text-anchor:top" coordsize="68425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q7sQA&#10;AADdAAAADwAAAGRycy9kb3ducmV2LnhtbESP0WoCMRRE3wv+Q7iCbzVrRStbo4hUbelTtR9w2dxu&#10;Fjc3axJ3179vBKGPw8ycYZbr3taiJR8qxwom4wwEceF0xaWCn9PueQEiRGSNtWNScKMA69XgaYm5&#10;dh1/U3uMpUgQDjkqMDE2uZShMGQxjF1DnLxf5y3GJH0ptccuwW0tX7JsLi1WnBYMNrQ1VJyPV6tg&#10;2vqvy7s/LGyzN93pc8bzy4aVGg37zRuISH38Dz/aH1rB62Q2hfub9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6u7EAAAA3QAAAA8AAAAAAAAAAAAAAAAAmAIAAGRycy9k&#10;b3ducmV2LnhtbFBLBQYAAAAABAAEAPUAAACJAwAAAAA=&#10;" path="m,l6842507,r,146303l,146303,,e" fillcolor="silver" stroked="f" strokeweight="0">
                  <v:stroke miterlimit="83231f" joinstyle="miter"/>
                  <v:path arrowok="t" textboxrect="0,0,6842507,146303"/>
                </v:shape>
                <v:shape id="Shape 7154" o:spid="_x0000_s1028" style="position:absolute;top:1463;width:68425;height:1447;visibility:visible;mso-wrap-style:square;v-text-anchor:top" coordsize="6842507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gY8gA&#10;AADdAAAADwAAAGRycy9kb3ducmV2LnhtbESPQWvCQBSE70L/w/IKvelGaa1EVykFoaUFMRHU2zP7&#10;TNJm3y7Zrab+erdQ8DjMzDfMbNGZRpyo9bVlBcNBAoK4sLrmUsEmX/YnIHxA1thYJgW/5GExv+vN&#10;MNX2zGs6ZaEUEcI+RQVVCC6V0hcVGfQD64ijd7StwRBlW0rd4jnCTSNHSTKWBmuOCxU6eq2o+M5+&#10;jIJDs/tYb1eXz83Xe5JnNneuHO+VerjvXqYgAnXhFv5vv2kFz8OnR/h7E5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9aBjyAAAAN0AAAAPAAAAAAAAAAAAAAAAAJgCAABk&#10;cnMvZG93bnJldi54bWxQSwUGAAAAAAQABAD1AAAAjQMAAAAA&#10;" path="m,l6842507,r,144780l,144780,,e" stroked="f" strokeweight="0">
                  <v:stroke miterlimit="83231f" joinstyle="miter"/>
                  <v:path arrowok="t" textboxrect="0,0,6842507,144780"/>
                </v:shape>
              </v:group>
            </w:pict>
          </mc:Fallback>
        </mc:AlternateContent>
      </w:r>
      <w:r>
        <w:t xml:space="preserve">Rejestracja pojazdu następuje w drodze decyzji administracyjnej. Po złożeniu wniosku o rejestrację, zgodnie z obowiązującymi przepisami, organ rejestrujący dokonuje </w:t>
      </w:r>
      <w:r>
        <w:rPr>
          <w:b/>
        </w:rPr>
        <w:t>czasowej rejestracji pojazdu z urzędu</w:t>
      </w:r>
      <w:r>
        <w:t xml:space="preserve"> na okres 30 dni, zamawiając w tym czasie dowód rejestracyjny w Polskiej Wytwórni Papierów Wartościowych w Warszawie. Dokumentem dopuszczającym pojazd do ruchu jest pozwolenie czasowe, które przed upływem wyznaczonego terminu należy wymienić w tut. urzędzie na dowód rejestracyjny. </w:t>
      </w:r>
    </w:p>
    <w:p w14:paraId="70B32CE0" w14:textId="77777777" w:rsidR="009C557E" w:rsidRDefault="00BE7C51">
      <w:pPr>
        <w:ind w:left="-5" w:right="2"/>
      </w:pPr>
      <w:r>
        <w:t xml:space="preserve">Odbiór dokumentu następuje osobiście lub przez pełnomocnika. </w:t>
      </w:r>
    </w:p>
    <w:p w14:paraId="24CD73F4" w14:textId="77777777" w:rsidR="009C557E" w:rsidRDefault="00BE7C51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78E624BD" w14:textId="77777777" w:rsidR="009C557E" w:rsidRDefault="00BE7C51">
      <w:pPr>
        <w:pStyle w:val="Nagwek1"/>
        <w:ind w:left="-5"/>
      </w:pPr>
      <w:r>
        <w:t xml:space="preserve">10. Tryb odwoławczy </w:t>
      </w:r>
    </w:p>
    <w:p w14:paraId="301C6358" w14:textId="77777777" w:rsidR="009C557E" w:rsidRDefault="00BE7C51">
      <w:pPr>
        <w:ind w:left="-5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2AC639" wp14:editId="680349C7">
                <wp:simplePos x="0" y="0"/>
                <wp:positionH relativeFrom="column">
                  <wp:posOffset>0</wp:posOffset>
                </wp:positionH>
                <wp:positionV relativeFrom="paragraph">
                  <wp:posOffset>-166202</wp:posOffset>
                </wp:positionV>
                <wp:extent cx="6842507" cy="292608"/>
                <wp:effectExtent l="0" t="0" r="0" b="0"/>
                <wp:wrapNone/>
                <wp:docPr id="5405" name="Group 5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608"/>
                          <a:chOff x="0" y="0"/>
                          <a:chExt cx="6842507" cy="292608"/>
                        </a:xfrm>
                      </wpg:grpSpPr>
                      <wps:wsp>
                        <wps:cNvPr id="7155" name="Shape 7155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0" y="146303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FC2D7" id="Group 5405" o:spid="_x0000_s1026" style="position:absolute;margin-left:0;margin-top:-13.1pt;width:538.8pt;height:23.05pt;z-index:-251653120" coordsize="68425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">
                <v:shape id="Shape 7155" o:spid="_x0000_s1027" style="position:absolute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3RsgA&#10;AADdAAAADwAAAGRycy9kb3ducmV2LnhtbESP3WrCQBSE74W+w3IK3kjdKKSmqauUoiL4Q2uF3p5m&#10;j0lo9mzIrjG+vSsUejnMzDfMdN6ZSrTUuNKygtEwAkGcWV1yruD4tXxKQDiPrLGyTAqu5GA+e+hN&#10;MdX2wp/UHnwuAoRdigoK7+tUSpcVZNANbU0cvJNtDPogm1zqBi8Bbio5jqJnabDksFBgTe8FZb+H&#10;s1HQruLImOPL4Ntt9vtFsv3ZnT42SvUfu7dXEJ46/x/+a6+1gskojuH+Jj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TzdGyAAAAN0AAAAPAAAAAAAAAAAAAAAAAJgCAABk&#10;cnMvZG93bnJldi54bWxQSwUGAAAAAAQABAD1AAAAjQMAAAAA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shape id="Shape 7156" o:spid="_x0000_s1028" style="position:absolute;top:1463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M+sYA&#10;AADdAAAADwAAAGRycy9kb3ducmV2LnhtbESPS4vCMBSF9wP+h3AFN4OmilrpGEUFRTcDPkDcXZo7&#10;bbW5KU3U+u8nA8IsD+fxcabzxpTiQbUrLCvo9yIQxKnVBWcKTsd1dwLCeWSNpWVS8CIH81nrY4qJ&#10;tk/e0+PgMxFG2CWoIPe+SqR0aU4GXc9WxMH7sbVBH2SdSV3jM4ybUg6iaCwNFhwIOVa0yim9He4m&#10;QJbD+Py5mZz97ja4L7bfu+spvijVaTeLLxCeGv8ffre3WkHcH43h701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EM+sYAAADdAAAADwAAAAAAAAAAAAAAAACYAgAAZHJz&#10;L2Rvd25yZXYueG1sUEsFBgAAAAAEAAQA9QAAAIsDAAAAAA==&#10;" path="m,l6842507,r,146304l,146304,,e" stroked="f" strokeweight="0">
                  <v:stroke miterlimit="83231f" joinstyle="miter"/>
                  <v:path arrowok="t" textboxrect="0,0,6842507,146304"/>
                </v:shape>
              </v:group>
            </w:pict>
          </mc:Fallback>
        </mc:AlternateContent>
      </w:r>
      <w:r>
        <w:t xml:space="preserve">Od decyzji służy stronie odwołanie do Samorządowego Kolegium Odwoławczego w Siedlcach </w:t>
      </w:r>
      <w:r>
        <w:rPr>
          <w:b/>
          <w:u w:val="single" w:color="000000"/>
        </w:rPr>
        <w:t>w terminie 14 dni</w:t>
      </w:r>
      <w:r>
        <w:t xml:space="preserve"> od daty otrzymania decyzji za pośrednictwem Starosty Mińskiego</w:t>
      </w:r>
      <w:r w:rsidR="00465027">
        <w:t>.</w:t>
      </w:r>
      <w:r>
        <w:t xml:space="preserve"> </w:t>
      </w:r>
    </w:p>
    <w:p w14:paraId="4C1BE409" w14:textId="77777777" w:rsidR="009C557E" w:rsidRDefault="00BE7C5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080888" w14:textId="77777777" w:rsidR="009C557E" w:rsidRDefault="00BE7C51">
      <w:pPr>
        <w:spacing w:after="3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3245A9" wp14:editId="60A75396">
                <wp:extent cx="6842507" cy="292609"/>
                <wp:effectExtent l="0" t="0" r="0" b="0"/>
                <wp:docPr id="5406" name="Group 5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609"/>
                          <a:chOff x="0" y="0"/>
                          <a:chExt cx="6842507" cy="292609"/>
                        </a:xfrm>
                      </wpg:grpSpPr>
                      <wps:wsp>
                        <wps:cNvPr id="7157" name="Shape 7157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" name="Rectangle 5264"/>
                        <wps:cNvSpPr/>
                        <wps:spPr>
                          <a:xfrm>
                            <a:off x="0" y="1349"/>
                            <a:ext cx="1871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8DC32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5" name="Rectangle 5265"/>
                        <wps:cNvSpPr/>
                        <wps:spPr>
                          <a:xfrm>
                            <a:off x="140193" y="1349"/>
                            <a:ext cx="71326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BDBBD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 Informa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676961" y="1349"/>
                            <a:ext cx="116485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5D13E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cje dodatkowe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1553210" y="13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8FE08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8" name="Shape 7158"/>
                        <wps:cNvSpPr/>
                        <wps:spPr>
                          <a:xfrm>
                            <a:off x="0" y="146304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0" y="1491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042B" w14:textId="77777777" w:rsidR="009C557E" w:rsidRDefault="00BE7C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245A9" id="Group 5406" o:spid="_x0000_s1033" style="width:538.8pt;height:23.05pt;mso-position-horizontal-relative:char;mso-position-vertical-relative:line" coordsize="68425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">
                <v:shape id="Shape 7157" o:spid="_x0000_s1034" style="position:absolute;width:68425;height:1463;visibility:visible;mso-wrap-style:square;v-text-anchor:top" coordsize="68425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rect id="Rectangle 5264" o:spid="_x0000_s1035" style="position:absolute;top:13;width:18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tB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MXuW0HHAAAA3QAA&#10;AA8AAAAAAAAAAAAAAAAABwIAAGRycy9kb3ducmV2LnhtbFBLBQYAAAAAAwADALcAAAD7AgAAAAA=&#10;" filled="f" stroked="f">
                  <v:textbox inset="0,0,0,0">
                    <w:txbxContent>
                      <w:p w14:paraId="3D18DC32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5265" o:spid="_x0000_s1036" style="position:absolute;left:1401;top:13;width:71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7a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Cqov7axQAAAN0AAAAP&#10;AAAAAAAAAAAAAAAAAAcCAABkcnMvZG93bnJldi54bWxQSwUGAAAAAAMAAwC3AAAA+QIAAAAA&#10;" filled="f" stroked="f">
                  <v:textbox inset="0,0,0,0">
                    <w:txbxContent>
                      <w:p w14:paraId="6EDBDBBD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. Informa</w:t>
                        </w:r>
                      </w:p>
                    </w:txbxContent>
                  </v:textbox>
                </v:rect>
                <v:rect id="Rectangle 1254" o:spid="_x0000_s1037" style="position:absolute;left:6769;top:13;width:116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5885D13E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cje dodatkowe</w:t>
                        </w:r>
                      </w:p>
                    </w:txbxContent>
                  </v:textbox>
                </v:rect>
                <v:rect id="Rectangle 1255" o:spid="_x0000_s1038" style="position:absolute;left:15532;top:1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7848FE08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58" o:spid="_x0000_s1039" style="position:absolute;top:1463;width:68425;height:1463;visibility:visible;mso-wrap-style:square;v-text-anchor:top" coordsize="68425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" path="m,l6842507,r,146304l,146304,,e" stroked="f" strokeweight="0">
                  <v:stroke miterlimit="83231f" joinstyle="miter"/>
                  <v:path arrowok="t" textboxrect="0,0,6842507,146304"/>
                </v:shape>
                <v:rect id="Rectangle 1257" o:spid="_x0000_s1040" style="position:absolute;top:149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5DDE042B" w14:textId="77777777" w:rsidR="009C557E" w:rsidRDefault="00BE7C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3C2C64" w14:textId="77777777" w:rsidR="009C557E" w:rsidRDefault="00BE7C51">
      <w:pPr>
        <w:ind w:left="-5" w:right="2"/>
      </w:pPr>
      <w:r>
        <w:t xml:space="preserve">Rejestracji pojazdów dokonuje starosta właściwy dla siedziby lub miejsca zamieszkania właściciela pojazdu. </w:t>
      </w:r>
    </w:p>
    <w:p w14:paraId="1F7FA9C8" w14:textId="77777777" w:rsidR="009C557E" w:rsidRDefault="00A56872" w:rsidP="00021BC6">
      <w:pPr>
        <w:pStyle w:val="NormalnyWeb"/>
        <w:jc w:val="both"/>
      </w:pPr>
      <w:r w:rsidRPr="00296B2F">
        <w:rPr>
          <w:rStyle w:val="Pogrubienie"/>
          <w:rFonts w:ascii="Arial" w:hAnsi="Arial" w:cs="Arial"/>
          <w:b w:val="0"/>
          <w:sz w:val="20"/>
          <w:szCs w:val="20"/>
        </w:rPr>
        <w:t>Rejestracji pojazdów dokonuje się na</w:t>
      </w:r>
      <w:r w:rsidRPr="00EC3DD3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3D016A">
        <w:rPr>
          <w:rStyle w:val="Pogrubienie"/>
          <w:rFonts w:ascii="Arial" w:hAnsi="Arial" w:cs="Arial"/>
          <w:sz w:val="20"/>
          <w:szCs w:val="20"/>
        </w:rPr>
        <w:t>podstawie oryginaln</w:t>
      </w:r>
      <w:r w:rsidR="00296B2F" w:rsidRPr="003D016A">
        <w:rPr>
          <w:rStyle w:val="Pogrubienie"/>
          <w:rFonts w:ascii="Arial" w:hAnsi="Arial" w:cs="Arial"/>
          <w:sz w:val="20"/>
          <w:szCs w:val="20"/>
        </w:rPr>
        <w:t>ych dokumentów</w:t>
      </w:r>
      <w:r w:rsidR="00296B2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021BC6">
        <w:rPr>
          <w:rStyle w:val="Pogrubienie"/>
          <w:rFonts w:ascii="Arial" w:hAnsi="Arial" w:cs="Arial"/>
          <w:b w:val="0"/>
          <w:sz w:val="20"/>
          <w:szCs w:val="20"/>
        </w:rPr>
        <w:t xml:space="preserve">(wyjątek: </w:t>
      </w:r>
      <w:r w:rsidR="00021BC6">
        <w:rPr>
          <w:rFonts w:ascii="Arial" w:hAnsi="Arial" w:cs="Arial"/>
          <w:sz w:val="20"/>
          <w:szCs w:val="20"/>
        </w:rPr>
        <w:t>j</w:t>
      </w:r>
      <w:r w:rsidR="00BE7C51" w:rsidRPr="00EC3DD3">
        <w:rPr>
          <w:rFonts w:ascii="Arial" w:hAnsi="Arial" w:cs="Arial"/>
          <w:sz w:val="20"/>
          <w:szCs w:val="20"/>
        </w:rPr>
        <w:t>eżeli zbywcą pojazdu jest przedsiębiorca prowadzący działalność gospodarczą na terytorium Rzeczypospolitej Polskiej w zakresie obrotu pojazdami, jako dowód własności pojazdu przez tego zbywcę dopuszcza się uwierzytelnioną notarialnie kopię tego dowodu</w:t>
      </w:r>
      <w:r w:rsidR="00021BC6">
        <w:rPr>
          <w:rFonts w:ascii="Arial" w:hAnsi="Arial" w:cs="Arial"/>
          <w:sz w:val="20"/>
          <w:szCs w:val="20"/>
        </w:rPr>
        <w:t>)</w:t>
      </w:r>
      <w:r w:rsidR="00BE7C51" w:rsidRPr="00EC3DD3">
        <w:rPr>
          <w:rFonts w:ascii="Arial" w:hAnsi="Arial" w:cs="Arial"/>
          <w:sz w:val="20"/>
          <w:szCs w:val="20"/>
        </w:rPr>
        <w:t xml:space="preserve">. </w:t>
      </w:r>
      <w:r w:rsidR="00BE7C51">
        <w:t xml:space="preserve"> </w:t>
      </w:r>
    </w:p>
    <w:p w14:paraId="662E6AF4" w14:textId="77777777" w:rsidR="00296B2F" w:rsidRDefault="00296B2F">
      <w:pPr>
        <w:ind w:left="-5" w:right="2"/>
      </w:pPr>
    </w:p>
    <w:p w14:paraId="1DC9F878" w14:textId="77777777" w:rsidR="00296B2F" w:rsidRDefault="0075549D">
      <w:pPr>
        <w:ind w:left="-5" w:right="2"/>
      </w:pPr>
      <w:r w:rsidRPr="007E0F03">
        <w:t xml:space="preserve">W przypadku utraty </w:t>
      </w:r>
      <w:r w:rsidR="00296B2F" w:rsidRPr="007E0F03">
        <w:t>dowodu rejestracyjnego wydanego za granicą,</w:t>
      </w:r>
      <w:r w:rsidR="00296B2F">
        <w:t xml:space="preserve"> właściciel pojazdu dołącza </w:t>
      </w:r>
      <w:r>
        <w:t xml:space="preserve">wtórnik dowodu rejestracyjnego </w:t>
      </w:r>
      <w:r w:rsidR="00296B2F">
        <w:t xml:space="preserve">albo </w:t>
      </w:r>
      <w:r>
        <w:t xml:space="preserve">dokument  wystawiony przez organ rejestrujący właściwy ze względu na miejsce ostatniej rejestracji pojazdu potwierdzający dane zawarte w utraconym dowodzie rejestracyjnym. </w:t>
      </w:r>
    </w:p>
    <w:p w14:paraId="684DE7A9" w14:textId="77777777" w:rsidR="0075549D" w:rsidRDefault="0075549D">
      <w:pPr>
        <w:ind w:left="-5" w:right="2"/>
      </w:pPr>
    </w:p>
    <w:p w14:paraId="0FBD36F5" w14:textId="77777777" w:rsidR="00327C2D" w:rsidRDefault="0075549D" w:rsidP="0075549D">
      <w:pPr>
        <w:ind w:left="-5" w:right="2"/>
      </w:pPr>
      <w:r w:rsidRPr="0075549D">
        <w:t>Możliwa</w:t>
      </w:r>
      <w:r>
        <w:t xml:space="preserve"> jest </w:t>
      </w:r>
      <w:r w:rsidRPr="00D168B4">
        <w:t>warunkowa</w:t>
      </w:r>
      <w:r>
        <w:t xml:space="preserve"> czasowa rejestracja pojazdu z urzędu bez dokumentu potwierdzającego zapłatę akcyzy na terytorium kraju  lub </w:t>
      </w:r>
      <w:r w:rsidR="00327C2D">
        <w:t xml:space="preserve">bez </w:t>
      </w:r>
      <w:r>
        <w:t xml:space="preserve">dowodu odprawy celnej przywozowej, jeżeli właściciel pojazdu złoży oświadczenie, że w okresie od </w:t>
      </w:r>
      <w:r w:rsidR="007E0F03">
        <w:t>dnia</w:t>
      </w:r>
      <w:r>
        <w:t xml:space="preserve"> rejestracji do wydania dowodu rejestracyjnego nie nastąpi zmiana w zakresie własności pojazdu. Brakujący dokument należy dołączyć do wniosku do 30 dni. </w:t>
      </w:r>
    </w:p>
    <w:p w14:paraId="68F21271" w14:textId="77777777" w:rsidR="00021BC6" w:rsidRDefault="00021BC6" w:rsidP="00327C2D">
      <w:pPr>
        <w:ind w:left="-5" w:right="2"/>
      </w:pPr>
    </w:p>
    <w:p w14:paraId="29BA7728" w14:textId="77777777" w:rsidR="00327C2D" w:rsidRDefault="00327C2D" w:rsidP="00327C2D">
      <w:pPr>
        <w:ind w:left="-5" w:right="2"/>
      </w:pPr>
      <w:r w:rsidRPr="00327C2D">
        <w:t>W przypadku gdy</w:t>
      </w:r>
      <w:r>
        <w:rPr>
          <w:b/>
        </w:rPr>
        <w:t xml:space="preserve"> </w:t>
      </w:r>
      <w:r>
        <w:t xml:space="preserve">pojazd posiada aktualny przegląd techniczny okresowy, ale w dowodzie rejestracyjnym nie ma wszystkich parametrów technicznych niezbędnych do rejestracji pojazdu lub gdy z przedstawionych do rejestracji dokumentów wynika, że </w:t>
      </w:r>
      <w:r w:rsidR="00021BC6">
        <w:t>pojazd uczestniczył w wy</w:t>
      </w:r>
      <w:r>
        <w:t xml:space="preserve">padku drogowym, albo narusza wymagania ochrony środowiska </w:t>
      </w:r>
      <w:r w:rsidR="00021BC6">
        <w:t>lub została dokonana naprawa wynikająca ze szkody istotnej</w:t>
      </w:r>
      <w:r w:rsidR="007E0F03">
        <w:t xml:space="preserve"> </w:t>
      </w:r>
      <w:r>
        <w:t xml:space="preserve">– </w:t>
      </w:r>
      <w:r w:rsidR="007E0F03">
        <w:t>do rejestracji wymagane jest</w:t>
      </w:r>
      <w:r>
        <w:t xml:space="preserve"> zaświadczenie o dodatkowym badaniu technicznym. </w:t>
      </w:r>
    </w:p>
    <w:p w14:paraId="717A07E7" w14:textId="77777777" w:rsidR="0075549D" w:rsidRDefault="0075549D" w:rsidP="0075549D">
      <w:pPr>
        <w:ind w:left="-5" w:right="2"/>
      </w:pPr>
    </w:p>
    <w:p w14:paraId="718E28F8" w14:textId="77777777" w:rsidR="00296B2F" w:rsidRDefault="00296B2F" w:rsidP="00296B2F">
      <w:pPr>
        <w:ind w:left="-5" w:right="2"/>
      </w:pPr>
      <w:r>
        <w:t xml:space="preserve">Na stronie internetowej </w:t>
      </w:r>
      <w:hyperlink r:id="rId9">
        <w:r>
          <w:rPr>
            <w:color w:val="0000FF"/>
            <w:u w:val="single" w:color="0000FF"/>
          </w:rPr>
          <w:t>www.pojazd.pwpw.pl</w:t>
        </w:r>
      </w:hyperlink>
      <w:hyperlink r:id="rId10">
        <w:r>
          <w:t xml:space="preserve"> </w:t>
        </w:r>
      </w:hyperlink>
      <w:r>
        <w:t xml:space="preserve">istnieje możliwość sprawdzenia czy dowód rejestracyjny jest gotowy do odbioru. </w:t>
      </w:r>
    </w:p>
    <w:p w14:paraId="75C69C44" w14:textId="77777777" w:rsidR="00296B2F" w:rsidRDefault="00296B2F" w:rsidP="00296B2F">
      <w:pPr>
        <w:ind w:left="-5" w:right="2"/>
      </w:pPr>
      <w:r>
        <w:t xml:space="preserve">Za pomocą Systemu Wysyłania Powiadomień istnieje możliwość przekazania informacji dotyczącej odbioru dowodu rejestracyjnego, po wyrażeniu zgody na przetwarzanie danych osobowych zgodnie z RODO.  </w:t>
      </w:r>
    </w:p>
    <w:p w14:paraId="5F65C560" w14:textId="77777777" w:rsidR="00296B2F" w:rsidRDefault="00296B2F" w:rsidP="00296B2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51EAA3" w14:textId="77777777" w:rsidR="004F5943" w:rsidRDefault="004F5943" w:rsidP="005D7CAA">
      <w:pPr>
        <w:ind w:left="730" w:right="2"/>
      </w:pPr>
    </w:p>
    <w:p w14:paraId="07A3453C" w14:textId="77777777" w:rsidR="004F5943" w:rsidRDefault="004F5943" w:rsidP="005D7CAA">
      <w:pPr>
        <w:ind w:left="730" w:right="2"/>
      </w:pPr>
    </w:p>
    <w:p w14:paraId="1DA3D65B" w14:textId="77777777" w:rsidR="00327C2D" w:rsidRDefault="00327C2D" w:rsidP="005D7CAA">
      <w:pPr>
        <w:ind w:left="730" w:right="2"/>
      </w:pPr>
    </w:p>
    <w:p w14:paraId="31632672" w14:textId="77777777" w:rsidR="00327C2D" w:rsidRDefault="00327C2D" w:rsidP="005D7CAA">
      <w:pPr>
        <w:ind w:left="730" w:right="2"/>
      </w:pPr>
    </w:p>
    <w:p w14:paraId="43C69E88" w14:textId="77777777" w:rsidR="00327C2D" w:rsidRDefault="00327C2D" w:rsidP="005D7CAA">
      <w:pPr>
        <w:ind w:left="730" w:right="2"/>
      </w:pPr>
    </w:p>
    <w:p w14:paraId="35BCAD4F" w14:textId="77777777" w:rsidR="00327C2D" w:rsidRDefault="00327C2D" w:rsidP="005D7CAA">
      <w:pPr>
        <w:ind w:left="730" w:right="2"/>
      </w:pPr>
    </w:p>
    <w:p w14:paraId="22518ABD" w14:textId="77777777" w:rsidR="00327C2D" w:rsidRDefault="00327C2D" w:rsidP="005D7CAA">
      <w:pPr>
        <w:ind w:left="730" w:right="2"/>
      </w:pPr>
    </w:p>
    <w:p w14:paraId="2D4442BD" w14:textId="77777777" w:rsidR="00327C2D" w:rsidRDefault="00327C2D" w:rsidP="005D7CAA">
      <w:pPr>
        <w:ind w:left="730" w:right="2"/>
      </w:pPr>
    </w:p>
    <w:p w14:paraId="2EC10A7A" w14:textId="77777777" w:rsidR="00327C2D" w:rsidRDefault="00327C2D" w:rsidP="005D7CAA">
      <w:pPr>
        <w:ind w:left="730" w:right="2"/>
      </w:pPr>
    </w:p>
    <w:p w14:paraId="3EBBBE8A" w14:textId="77777777" w:rsidR="00327C2D" w:rsidRDefault="00327C2D" w:rsidP="005D7CAA">
      <w:pPr>
        <w:ind w:left="730" w:right="2"/>
      </w:pPr>
    </w:p>
    <w:p w14:paraId="43899444" w14:textId="77777777" w:rsidR="00327C2D" w:rsidRDefault="00327C2D" w:rsidP="005D7CAA">
      <w:pPr>
        <w:ind w:left="730" w:right="2"/>
      </w:pPr>
    </w:p>
    <w:p w14:paraId="1009D045" w14:textId="77777777" w:rsidR="00327C2D" w:rsidRDefault="00327C2D" w:rsidP="005D7CAA">
      <w:pPr>
        <w:ind w:left="730" w:right="2"/>
      </w:pPr>
    </w:p>
    <w:p w14:paraId="63879931" w14:textId="77777777" w:rsidR="00327C2D" w:rsidRDefault="00327C2D" w:rsidP="005D7CAA">
      <w:pPr>
        <w:ind w:left="730" w:right="2"/>
      </w:pPr>
    </w:p>
    <w:p w14:paraId="640CDA7E" w14:textId="77777777" w:rsidR="00327C2D" w:rsidRDefault="00327C2D" w:rsidP="005D7CAA">
      <w:pPr>
        <w:ind w:left="730" w:right="2"/>
      </w:pPr>
    </w:p>
    <w:p w14:paraId="5C2710FA" w14:textId="77777777" w:rsidR="00327C2D" w:rsidRDefault="00327C2D" w:rsidP="005D7CAA">
      <w:pPr>
        <w:ind w:left="730" w:right="2"/>
      </w:pPr>
    </w:p>
    <w:p w14:paraId="61C334AA" w14:textId="77777777" w:rsidR="00327C2D" w:rsidRDefault="00327C2D" w:rsidP="005D7CAA">
      <w:pPr>
        <w:ind w:left="730" w:right="2"/>
      </w:pPr>
    </w:p>
    <w:p w14:paraId="18C8428A" w14:textId="77777777" w:rsidR="00327C2D" w:rsidRDefault="00327C2D" w:rsidP="005D7CAA">
      <w:pPr>
        <w:ind w:left="730" w:right="2"/>
      </w:pPr>
    </w:p>
    <w:p w14:paraId="55AD675F" w14:textId="77777777" w:rsidR="00327C2D" w:rsidRDefault="00327C2D" w:rsidP="005D7CAA">
      <w:pPr>
        <w:ind w:left="730" w:right="2"/>
      </w:pPr>
    </w:p>
    <w:p w14:paraId="78638D09" w14:textId="77777777" w:rsidR="00327C2D" w:rsidRDefault="00327C2D" w:rsidP="005D7CAA">
      <w:pPr>
        <w:ind w:left="730" w:right="2"/>
      </w:pPr>
    </w:p>
    <w:p w14:paraId="1E269732" w14:textId="77777777" w:rsidR="00327C2D" w:rsidRDefault="00327C2D" w:rsidP="005D7CAA">
      <w:pPr>
        <w:ind w:left="730" w:right="2"/>
      </w:pPr>
    </w:p>
    <w:p w14:paraId="498315A2" w14:textId="77777777" w:rsidR="00327C2D" w:rsidRDefault="00327C2D" w:rsidP="005D7CAA">
      <w:pPr>
        <w:ind w:left="730" w:right="2"/>
      </w:pPr>
    </w:p>
    <w:p w14:paraId="44E1B1BB" w14:textId="77777777" w:rsidR="00327C2D" w:rsidRDefault="00327C2D" w:rsidP="005D7CAA">
      <w:pPr>
        <w:ind w:left="730" w:right="2"/>
      </w:pPr>
    </w:p>
    <w:p w14:paraId="216C3085" w14:textId="77777777" w:rsidR="00327C2D" w:rsidRDefault="00327C2D" w:rsidP="005D7CAA">
      <w:pPr>
        <w:ind w:left="730" w:right="2"/>
      </w:pPr>
    </w:p>
    <w:p w14:paraId="4E8E3322" w14:textId="77777777" w:rsidR="00327C2D" w:rsidRDefault="00327C2D" w:rsidP="005D7CAA">
      <w:pPr>
        <w:ind w:left="730" w:right="2"/>
      </w:pPr>
    </w:p>
    <w:p w14:paraId="404C90DE" w14:textId="77777777" w:rsidR="00327C2D" w:rsidRDefault="00327C2D" w:rsidP="005D7CAA">
      <w:pPr>
        <w:ind w:left="730" w:right="2"/>
      </w:pPr>
    </w:p>
    <w:p w14:paraId="545E759B" w14:textId="77777777" w:rsidR="00327C2D" w:rsidRDefault="00327C2D" w:rsidP="005D7CAA">
      <w:pPr>
        <w:ind w:left="730" w:right="2"/>
      </w:pPr>
    </w:p>
    <w:p w14:paraId="46D296CC" w14:textId="77777777" w:rsidR="00327C2D" w:rsidRDefault="00327C2D" w:rsidP="005D7CAA">
      <w:pPr>
        <w:ind w:left="730" w:right="2"/>
      </w:pPr>
    </w:p>
    <w:p w14:paraId="17EFE1A2" w14:textId="77777777" w:rsidR="00327C2D" w:rsidRDefault="00327C2D" w:rsidP="005D7CAA">
      <w:pPr>
        <w:ind w:left="730" w:right="2"/>
      </w:pPr>
    </w:p>
    <w:p w14:paraId="68AFCF4D" w14:textId="77777777" w:rsidR="00327C2D" w:rsidRDefault="00327C2D" w:rsidP="005D7CAA">
      <w:pPr>
        <w:ind w:left="730" w:right="2"/>
      </w:pPr>
    </w:p>
    <w:p w14:paraId="3BB0B9CE" w14:textId="77777777" w:rsidR="00327C2D" w:rsidRDefault="00327C2D" w:rsidP="005D7CAA">
      <w:pPr>
        <w:ind w:left="730" w:right="2"/>
      </w:pPr>
    </w:p>
    <w:p w14:paraId="05D4DED8" w14:textId="77777777" w:rsidR="00327C2D" w:rsidRDefault="00327C2D" w:rsidP="005D7CAA">
      <w:pPr>
        <w:ind w:left="730" w:right="2"/>
      </w:pPr>
    </w:p>
    <w:p w14:paraId="5275B120" w14:textId="77777777" w:rsidR="00327C2D" w:rsidRDefault="00327C2D" w:rsidP="005D7CAA">
      <w:pPr>
        <w:ind w:left="730" w:right="2"/>
      </w:pPr>
    </w:p>
    <w:p w14:paraId="0818FC5C" w14:textId="77777777" w:rsidR="00327C2D" w:rsidRDefault="00327C2D" w:rsidP="005D7CAA">
      <w:pPr>
        <w:ind w:left="730" w:right="2"/>
      </w:pPr>
    </w:p>
    <w:p w14:paraId="4195FFD5" w14:textId="77777777" w:rsidR="00327C2D" w:rsidRDefault="00327C2D" w:rsidP="005D7CAA">
      <w:pPr>
        <w:ind w:left="730" w:right="2"/>
      </w:pPr>
    </w:p>
    <w:p w14:paraId="328460E0" w14:textId="77777777" w:rsidR="00327C2D" w:rsidRDefault="00327C2D" w:rsidP="005D7CAA">
      <w:pPr>
        <w:ind w:left="730" w:right="2"/>
      </w:pPr>
    </w:p>
    <w:p w14:paraId="1B854AB1" w14:textId="77777777" w:rsidR="00327C2D" w:rsidRDefault="00327C2D" w:rsidP="005D7CAA">
      <w:pPr>
        <w:ind w:left="730" w:right="2"/>
      </w:pPr>
    </w:p>
    <w:p w14:paraId="638F2F8E" w14:textId="77777777" w:rsidR="00327C2D" w:rsidRDefault="00327C2D" w:rsidP="005D7CAA">
      <w:pPr>
        <w:ind w:left="730" w:right="2"/>
      </w:pPr>
    </w:p>
    <w:p w14:paraId="072050D4" w14:textId="77777777" w:rsidR="00327C2D" w:rsidRDefault="00327C2D" w:rsidP="005D7CAA">
      <w:pPr>
        <w:ind w:left="730" w:right="2"/>
      </w:pPr>
    </w:p>
    <w:p w14:paraId="7DC97A40" w14:textId="77777777" w:rsidR="00327C2D" w:rsidRDefault="00327C2D" w:rsidP="005D7CAA">
      <w:pPr>
        <w:ind w:left="730" w:right="2"/>
      </w:pPr>
    </w:p>
    <w:p w14:paraId="3563F405" w14:textId="77777777" w:rsidR="00327C2D" w:rsidRDefault="00327C2D" w:rsidP="005D7CAA">
      <w:pPr>
        <w:ind w:left="730" w:right="2"/>
      </w:pPr>
    </w:p>
    <w:p w14:paraId="56952694" w14:textId="77777777" w:rsidR="00327C2D" w:rsidRDefault="00327C2D" w:rsidP="005D7CAA">
      <w:pPr>
        <w:ind w:left="730" w:right="2"/>
      </w:pPr>
    </w:p>
    <w:p w14:paraId="32F5CF89" w14:textId="77777777" w:rsidR="00327C2D" w:rsidRDefault="00327C2D" w:rsidP="005D7CAA">
      <w:pPr>
        <w:ind w:left="730" w:right="2"/>
      </w:pPr>
    </w:p>
    <w:p w14:paraId="1B279775" w14:textId="77777777" w:rsidR="00327C2D" w:rsidRDefault="00327C2D" w:rsidP="005D7CAA">
      <w:pPr>
        <w:ind w:left="730" w:right="2"/>
      </w:pPr>
    </w:p>
    <w:p w14:paraId="58EA316E" w14:textId="77777777" w:rsidR="00327C2D" w:rsidRDefault="00327C2D" w:rsidP="005D7CAA">
      <w:pPr>
        <w:ind w:left="730" w:right="2"/>
      </w:pPr>
    </w:p>
    <w:p w14:paraId="2B771F34" w14:textId="77777777" w:rsidR="00327C2D" w:rsidRDefault="00327C2D" w:rsidP="005D7CAA">
      <w:pPr>
        <w:ind w:left="730" w:right="2"/>
      </w:pPr>
    </w:p>
    <w:p w14:paraId="13F4EA5B" w14:textId="77777777" w:rsidR="00327C2D" w:rsidRDefault="00327C2D" w:rsidP="005D7CAA">
      <w:pPr>
        <w:ind w:left="730" w:right="2"/>
      </w:pPr>
    </w:p>
    <w:p w14:paraId="35CF5E14" w14:textId="77777777" w:rsidR="00327C2D" w:rsidRDefault="00327C2D" w:rsidP="005D7CAA">
      <w:pPr>
        <w:ind w:left="730" w:right="2"/>
      </w:pPr>
    </w:p>
    <w:p w14:paraId="6F5907DE" w14:textId="77777777" w:rsidR="00327C2D" w:rsidRDefault="00327C2D" w:rsidP="005D7CAA">
      <w:pPr>
        <w:ind w:left="730" w:right="2"/>
      </w:pPr>
    </w:p>
    <w:p w14:paraId="458FD159" w14:textId="77777777" w:rsidR="00327C2D" w:rsidRDefault="00327C2D" w:rsidP="005D7CAA">
      <w:pPr>
        <w:ind w:left="730" w:right="2"/>
      </w:pPr>
    </w:p>
    <w:p w14:paraId="395F2D5B" w14:textId="77777777" w:rsidR="00327C2D" w:rsidRDefault="00327C2D" w:rsidP="005D7CAA">
      <w:pPr>
        <w:ind w:left="730" w:right="2"/>
      </w:pPr>
    </w:p>
    <w:p w14:paraId="135BD6BA" w14:textId="77777777" w:rsidR="00327C2D" w:rsidRDefault="00327C2D" w:rsidP="005D7CAA">
      <w:pPr>
        <w:ind w:left="730" w:right="2"/>
      </w:pPr>
    </w:p>
    <w:p w14:paraId="454948CE" w14:textId="77777777" w:rsidR="00327C2D" w:rsidRDefault="00327C2D" w:rsidP="005D7CAA">
      <w:pPr>
        <w:ind w:left="730" w:right="2"/>
      </w:pPr>
    </w:p>
    <w:p w14:paraId="277AD942" w14:textId="77777777" w:rsidR="00327C2D" w:rsidRDefault="00327C2D" w:rsidP="005D7CAA">
      <w:pPr>
        <w:ind w:left="730" w:right="2"/>
      </w:pPr>
    </w:p>
    <w:p w14:paraId="2EED8B53" w14:textId="77777777" w:rsidR="00327C2D" w:rsidRDefault="00327C2D" w:rsidP="005D7CAA">
      <w:pPr>
        <w:ind w:left="730" w:right="2"/>
      </w:pPr>
    </w:p>
    <w:p w14:paraId="6A06BA87" w14:textId="77777777" w:rsidR="00296B2F" w:rsidRDefault="00296B2F" w:rsidP="00B32427">
      <w:pPr>
        <w:ind w:left="730" w:right="2"/>
      </w:pPr>
    </w:p>
    <w:p w14:paraId="1F2EC2E8" w14:textId="77777777" w:rsidR="00296B2F" w:rsidRDefault="00296B2F" w:rsidP="00B32427">
      <w:pPr>
        <w:ind w:left="730" w:right="2"/>
      </w:pPr>
    </w:p>
    <w:p w14:paraId="5FF80D67" w14:textId="77777777" w:rsidR="00296B2F" w:rsidRDefault="00296B2F" w:rsidP="00B32427">
      <w:pPr>
        <w:ind w:left="730" w:right="2"/>
      </w:pPr>
    </w:p>
    <w:p w14:paraId="4A27216D" w14:textId="77777777" w:rsidR="00296B2F" w:rsidRDefault="00296B2F" w:rsidP="00B32427">
      <w:pPr>
        <w:ind w:left="730" w:right="2"/>
      </w:pPr>
    </w:p>
    <w:p w14:paraId="5A3A39D9" w14:textId="77777777" w:rsidR="00296B2F" w:rsidRDefault="00296B2F" w:rsidP="00B32427">
      <w:pPr>
        <w:ind w:left="730" w:right="2"/>
      </w:pPr>
    </w:p>
    <w:p w14:paraId="06CA1F37" w14:textId="77777777" w:rsidR="00296B2F" w:rsidRDefault="00296B2F" w:rsidP="00B32427">
      <w:pPr>
        <w:ind w:left="730" w:right="2"/>
      </w:pPr>
    </w:p>
    <w:p w14:paraId="131C2B3E" w14:textId="77777777" w:rsidR="00296B2F" w:rsidRDefault="00296B2F" w:rsidP="00B32427">
      <w:pPr>
        <w:ind w:left="730" w:right="2"/>
      </w:pPr>
    </w:p>
    <w:p w14:paraId="3AB3AE15" w14:textId="77777777" w:rsidR="00296B2F" w:rsidRDefault="00296B2F" w:rsidP="00B32427">
      <w:pPr>
        <w:ind w:left="730" w:right="2"/>
      </w:pPr>
    </w:p>
    <w:p w14:paraId="1A2A3D30" w14:textId="77777777" w:rsidR="00296B2F" w:rsidRDefault="00296B2F" w:rsidP="00B32427">
      <w:pPr>
        <w:ind w:left="730" w:right="2"/>
      </w:pPr>
    </w:p>
    <w:p w14:paraId="617A20F1" w14:textId="77777777" w:rsidR="00296B2F" w:rsidRDefault="00296B2F" w:rsidP="00B32427">
      <w:pPr>
        <w:ind w:left="730" w:right="2"/>
      </w:pPr>
    </w:p>
    <w:p w14:paraId="254EBAD5" w14:textId="77777777" w:rsidR="00296B2F" w:rsidRDefault="00296B2F" w:rsidP="00B32427">
      <w:pPr>
        <w:ind w:left="730" w:right="2"/>
      </w:pPr>
    </w:p>
    <w:p w14:paraId="58624BD4" w14:textId="77777777" w:rsidR="00296B2F" w:rsidRDefault="00296B2F" w:rsidP="00B32427">
      <w:pPr>
        <w:ind w:left="730" w:right="2"/>
      </w:pPr>
    </w:p>
    <w:p w14:paraId="4E03E4AC" w14:textId="77777777" w:rsidR="00296B2F" w:rsidRDefault="00296B2F" w:rsidP="00B32427">
      <w:pPr>
        <w:ind w:left="730" w:right="2"/>
      </w:pPr>
    </w:p>
    <w:p w14:paraId="06688077" w14:textId="77777777" w:rsidR="00296B2F" w:rsidRDefault="00296B2F" w:rsidP="00B32427">
      <w:pPr>
        <w:ind w:left="730" w:right="2"/>
      </w:pPr>
    </w:p>
    <w:p w14:paraId="721510DF" w14:textId="77777777" w:rsidR="00296B2F" w:rsidRDefault="00296B2F" w:rsidP="00B32427">
      <w:pPr>
        <w:ind w:left="730" w:right="2"/>
      </w:pPr>
    </w:p>
    <w:p w14:paraId="2D352B55" w14:textId="77777777" w:rsidR="00296B2F" w:rsidRDefault="00296B2F" w:rsidP="00B32427">
      <w:pPr>
        <w:ind w:left="730" w:right="2"/>
      </w:pPr>
    </w:p>
    <w:p w14:paraId="6BCC1A24" w14:textId="77777777" w:rsidR="00296B2F" w:rsidRDefault="00296B2F" w:rsidP="00B32427">
      <w:pPr>
        <w:ind w:left="730" w:right="2"/>
      </w:pPr>
    </w:p>
    <w:p w14:paraId="1013D51C" w14:textId="77777777" w:rsidR="00296B2F" w:rsidRDefault="00296B2F" w:rsidP="00B32427">
      <w:pPr>
        <w:ind w:left="730" w:right="2"/>
      </w:pPr>
    </w:p>
    <w:p w14:paraId="63E35ABA" w14:textId="77777777" w:rsidR="00296B2F" w:rsidRDefault="00296B2F" w:rsidP="00B32427">
      <w:pPr>
        <w:ind w:left="730" w:right="2"/>
      </w:pPr>
    </w:p>
    <w:p w14:paraId="241C7D52" w14:textId="77777777" w:rsidR="00296B2F" w:rsidRDefault="00296B2F" w:rsidP="00B32427">
      <w:pPr>
        <w:ind w:left="730" w:right="2"/>
      </w:pPr>
    </w:p>
    <w:p w14:paraId="74006DE8" w14:textId="77777777" w:rsidR="00296B2F" w:rsidRDefault="00296B2F" w:rsidP="00B32427">
      <w:pPr>
        <w:ind w:left="730" w:right="2"/>
      </w:pPr>
    </w:p>
    <w:p w14:paraId="4F85432F" w14:textId="77777777" w:rsidR="00296B2F" w:rsidRDefault="00296B2F" w:rsidP="00B32427">
      <w:pPr>
        <w:ind w:left="730" w:right="2"/>
      </w:pPr>
    </w:p>
    <w:p w14:paraId="466F3D1D" w14:textId="77777777" w:rsidR="00296B2F" w:rsidRDefault="00296B2F" w:rsidP="00B32427">
      <w:pPr>
        <w:ind w:left="730" w:right="2"/>
      </w:pPr>
    </w:p>
    <w:sectPr w:rsidR="00296B2F">
      <w:pgSz w:w="11906" w:h="16838"/>
      <w:pgMar w:top="569" w:right="563" w:bottom="575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A04"/>
    <w:multiLevelType w:val="hybridMultilevel"/>
    <w:tmpl w:val="25A20EC4"/>
    <w:lvl w:ilvl="0" w:tplc="DA2453BA">
      <w:start w:val="1"/>
      <w:numFmt w:val="bullet"/>
      <w:lvlText w:val="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C232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22FB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EE37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6A83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4C6E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74E1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54C9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C8C2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00B5A"/>
    <w:multiLevelType w:val="hybridMultilevel"/>
    <w:tmpl w:val="72EC3DD8"/>
    <w:lvl w:ilvl="0" w:tplc="DA8820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64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65E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E5B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54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0A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04A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75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C5D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13D80"/>
    <w:multiLevelType w:val="hybridMultilevel"/>
    <w:tmpl w:val="48B84F74"/>
    <w:lvl w:ilvl="0" w:tplc="809AF404">
      <w:start w:val="1"/>
      <w:numFmt w:val="decimal"/>
      <w:lvlText w:val="%1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C8F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2C315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60CE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2B3E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3F2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CFE5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C16B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1C30F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2A7D66"/>
    <w:multiLevelType w:val="hybridMultilevel"/>
    <w:tmpl w:val="7EB43BE2"/>
    <w:lvl w:ilvl="0" w:tplc="8640C11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F2FC6C">
      <w:start w:val="1"/>
      <w:numFmt w:val="bullet"/>
      <w:lvlText w:val="o"/>
      <w:lvlJc w:val="left"/>
      <w:pPr>
        <w:ind w:left="1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878E12A">
      <w:start w:val="1"/>
      <w:numFmt w:val="bullet"/>
      <w:lvlText w:val="▪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7EA4534">
      <w:start w:val="1"/>
      <w:numFmt w:val="bullet"/>
      <w:lvlText w:val="•"/>
      <w:lvlJc w:val="left"/>
      <w:pPr>
        <w:ind w:left="2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7609BA6">
      <w:start w:val="1"/>
      <w:numFmt w:val="bullet"/>
      <w:lvlText w:val="o"/>
      <w:lvlJc w:val="left"/>
      <w:pPr>
        <w:ind w:left="3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044392">
      <w:start w:val="1"/>
      <w:numFmt w:val="bullet"/>
      <w:lvlText w:val="▪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64ED54C">
      <w:start w:val="1"/>
      <w:numFmt w:val="bullet"/>
      <w:lvlText w:val="•"/>
      <w:lvlJc w:val="left"/>
      <w:pPr>
        <w:ind w:left="4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E6149E">
      <w:start w:val="1"/>
      <w:numFmt w:val="bullet"/>
      <w:lvlText w:val="o"/>
      <w:lvlJc w:val="left"/>
      <w:pPr>
        <w:ind w:left="5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E8A202E">
      <w:start w:val="1"/>
      <w:numFmt w:val="bullet"/>
      <w:lvlText w:val="▪"/>
      <w:lvlJc w:val="left"/>
      <w:pPr>
        <w:ind w:left="6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54A0ED6"/>
    <w:multiLevelType w:val="hybridMultilevel"/>
    <w:tmpl w:val="D270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06C64"/>
    <w:multiLevelType w:val="hybridMultilevel"/>
    <w:tmpl w:val="5EDCADE6"/>
    <w:lvl w:ilvl="0" w:tplc="912CBE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C325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65256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C0D1E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AA220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6DADA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29334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AA2B4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A83D4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E58F8"/>
    <w:multiLevelType w:val="hybridMultilevel"/>
    <w:tmpl w:val="E39A3FD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78CA39A1"/>
    <w:multiLevelType w:val="hybridMultilevel"/>
    <w:tmpl w:val="327AD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942A5"/>
    <w:multiLevelType w:val="hybridMultilevel"/>
    <w:tmpl w:val="F0C2CE0A"/>
    <w:lvl w:ilvl="0" w:tplc="ED26917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3EBE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2F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AF6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E56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6DA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AED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889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645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215649">
    <w:abstractNumId w:val="8"/>
  </w:num>
  <w:num w:numId="2" w16cid:durableId="1955402114">
    <w:abstractNumId w:val="1"/>
  </w:num>
  <w:num w:numId="3" w16cid:durableId="439688528">
    <w:abstractNumId w:val="5"/>
  </w:num>
  <w:num w:numId="4" w16cid:durableId="1075738516">
    <w:abstractNumId w:val="0"/>
  </w:num>
  <w:num w:numId="5" w16cid:durableId="642124002">
    <w:abstractNumId w:val="2"/>
  </w:num>
  <w:num w:numId="6" w16cid:durableId="575241291">
    <w:abstractNumId w:val="7"/>
  </w:num>
  <w:num w:numId="7" w16cid:durableId="1204059365">
    <w:abstractNumId w:val="4"/>
  </w:num>
  <w:num w:numId="8" w16cid:durableId="1924803267">
    <w:abstractNumId w:val="4"/>
  </w:num>
  <w:num w:numId="9" w16cid:durableId="124201562">
    <w:abstractNumId w:val="3"/>
  </w:num>
  <w:num w:numId="10" w16cid:durableId="165610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7E"/>
    <w:rsid w:val="00021BC6"/>
    <w:rsid w:val="00085AC1"/>
    <w:rsid w:val="00120213"/>
    <w:rsid w:val="00182E20"/>
    <w:rsid w:val="00207D91"/>
    <w:rsid w:val="00283E61"/>
    <w:rsid w:val="00286CA8"/>
    <w:rsid w:val="00296B2F"/>
    <w:rsid w:val="002E16D5"/>
    <w:rsid w:val="00327C2D"/>
    <w:rsid w:val="003461C3"/>
    <w:rsid w:val="0039150D"/>
    <w:rsid w:val="003D016A"/>
    <w:rsid w:val="004039F0"/>
    <w:rsid w:val="00450072"/>
    <w:rsid w:val="00465027"/>
    <w:rsid w:val="00465E36"/>
    <w:rsid w:val="004F5943"/>
    <w:rsid w:val="00500A15"/>
    <w:rsid w:val="00592E01"/>
    <w:rsid w:val="005C169A"/>
    <w:rsid w:val="005D7CAA"/>
    <w:rsid w:val="00697BA7"/>
    <w:rsid w:val="006A3923"/>
    <w:rsid w:val="0075549D"/>
    <w:rsid w:val="007E0F03"/>
    <w:rsid w:val="00821A58"/>
    <w:rsid w:val="00973630"/>
    <w:rsid w:val="009C557E"/>
    <w:rsid w:val="00A56872"/>
    <w:rsid w:val="00A56AD0"/>
    <w:rsid w:val="00A6086C"/>
    <w:rsid w:val="00A71BDB"/>
    <w:rsid w:val="00A77C88"/>
    <w:rsid w:val="00B32427"/>
    <w:rsid w:val="00BB043F"/>
    <w:rsid w:val="00BE7C51"/>
    <w:rsid w:val="00C87B0F"/>
    <w:rsid w:val="00D168B4"/>
    <w:rsid w:val="00D73BE9"/>
    <w:rsid w:val="00DE3107"/>
    <w:rsid w:val="00E616EF"/>
    <w:rsid w:val="00EC3DD3"/>
    <w:rsid w:val="00EF0A77"/>
    <w:rsid w:val="00F17617"/>
    <w:rsid w:val="00F80A23"/>
    <w:rsid w:val="00FC6624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1644"/>
  <w15:docId w15:val="{E5487CFD-4766-412D-9A7A-F5B0DE6A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4263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" w:line="250" w:lineRule="auto"/>
      <w:ind w:left="10" w:right="536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5687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687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68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6EF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F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powiat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minsk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minski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pojazd.pwp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jazd.pwp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cp:lastModifiedBy>Katarzyna Miklaszewska</cp:lastModifiedBy>
  <cp:revision>4</cp:revision>
  <cp:lastPrinted>2022-02-16T14:50:00Z</cp:lastPrinted>
  <dcterms:created xsi:type="dcterms:W3CDTF">2024-11-27T11:31:00Z</dcterms:created>
  <dcterms:modified xsi:type="dcterms:W3CDTF">2024-12-02T08:17:00Z</dcterms:modified>
</cp:coreProperties>
</file>