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00" w:rsidRPr="005E0FEF" w:rsidRDefault="00BF5C00" w:rsidP="00BF5C00">
      <w:pPr>
        <w:rPr>
          <w:rFonts w:ascii="Times New Roman" w:hAnsi="Times New Roman" w:cs="Times New Roman"/>
          <w:sz w:val="24"/>
          <w:szCs w:val="24"/>
        </w:rPr>
      </w:pPr>
      <w:r w:rsidRPr="005E0FEF">
        <w:rPr>
          <w:rFonts w:ascii="Times New Roman" w:hAnsi="Times New Roman" w:cs="Times New Roman"/>
          <w:sz w:val="24"/>
          <w:szCs w:val="24"/>
        </w:rPr>
        <w:t>Instrukcja pobrania biletu</w:t>
      </w:r>
      <w:r w:rsidR="005E0FEF" w:rsidRPr="005E0FEF">
        <w:rPr>
          <w:rFonts w:ascii="Times New Roman" w:hAnsi="Times New Roman" w:cs="Times New Roman"/>
          <w:sz w:val="24"/>
          <w:szCs w:val="24"/>
        </w:rPr>
        <w:t xml:space="preserve"> do Wydziału Komunikacji </w:t>
      </w:r>
      <w:r w:rsidRPr="005E0FEF">
        <w:rPr>
          <w:rFonts w:ascii="Times New Roman" w:hAnsi="Times New Roman" w:cs="Times New Roman"/>
          <w:sz w:val="24"/>
          <w:szCs w:val="24"/>
        </w:rPr>
        <w:t xml:space="preserve"> w budynku Starostwa:</w:t>
      </w:r>
    </w:p>
    <w:p w:rsidR="00BF5C00" w:rsidRPr="005E0FEF" w:rsidRDefault="00BF5C00" w:rsidP="00BF5C00">
      <w:pPr>
        <w:rPr>
          <w:rFonts w:ascii="Times New Roman" w:hAnsi="Times New Roman" w:cs="Times New Roman"/>
          <w:sz w:val="24"/>
          <w:szCs w:val="24"/>
        </w:rPr>
      </w:pPr>
    </w:p>
    <w:p w:rsidR="00BF5C00" w:rsidRDefault="00BF5C00" w:rsidP="00BF5C00">
      <w:pPr>
        <w:rPr>
          <w:rFonts w:ascii="Times New Roman" w:hAnsi="Times New Roman" w:cs="Times New Roman"/>
          <w:color w:val="FF0000"/>
        </w:rPr>
      </w:pPr>
      <w:r w:rsidRPr="005E0FEF">
        <w:rPr>
          <w:rFonts w:ascii="Times New Roman" w:hAnsi="Times New Roman" w:cs="Times New Roman"/>
          <w:sz w:val="24"/>
          <w:szCs w:val="24"/>
        </w:rPr>
        <w:t xml:space="preserve">1 – po wejściu do budynku Starostwa  należy  pobrać bilet z automatu znajdującego się na parterze przed tablicą informacyjną </w:t>
      </w:r>
      <w:r w:rsidRPr="005E0FEF">
        <w:rPr>
          <w:rFonts w:ascii="Times New Roman" w:hAnsi="Times New Roman" w:cs="Times New Roman"/>
          <w:color w:val="FF0000"/>
          <w:sz w:val="24"/>
          <w:szCs w:val="24"/>
        </w:rPr>
        <w:t>( UWAGA !  proszę  zapoznać się z grupami spraw możliwych do załatwienia w systemie ):</w:t>
      </w:r>
      <w:r w:rsidR="005E0FEF" w:rsidRPr="005E0FEF">
        <w:t xml:space="preserve"> </w:t>
      </w:r>
      <w:r w:rsidR="005E0FEF">
        <w:rPr>
          <w:noProof/>
          <w:lang w:eastAsia="pl-PL"/>
        </w:rPr>
        <w:drawing>
          <wp:inline distT="0" distB="0" distL="0" distR="0">
            <wp:extent cx="5760720" cy="7227406"/>
            <wp:effectExtent l="0" t="0" r="0" b="0"/>
            <wp:docPr id="3" name="Obraz 3" descr="C:\Users\beatak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k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EF" w:rsidRDefault="005E0FEF" w:rsidP="00BF5C00">
      <w:pPr>
        <w:rPr>
          <w:rFonts w:ascii="Times New Roman" w:hAnsi="Times New Roman" w:cs="Times New Roman"/>
          <w:color w:val="FF0000"/>
        </w:rPr>
      </w:pPr>
    </w:p>
    <w:p w:rsidR="005E0FEF" w:rsidRPr="00A37A8F" w:rsidRDefault="005E0FEF" w:rsidP="00BF5C00">
      <w:pPr>
        <w:rPr>
          <w:rFonts w:ascii="Times New Roman" w:hAnsi="Times New Roman" w:cs="Times New Roman"/>
          <w:color w:val="FF0000"/>
        </w:rPr>
      </w:pPr>
    </w:p>
    <w:p w:rsidR="00BF5C00" w:rsidRPr="005E0FEF" w:rsidRDefault="00863189" w:rsidP="00BF5C00">
      <w:pPr>
        <w:rPr>
          <w:rFonts w:ascii="Times New Roman" w:hAnsi="Times New Roman" w:cs="Times New Roman"/>
          <w:b/>
          <w:sz w:val="24"/>
          <w:szCs w:val="24"/>
        </w:rPr>
      </w:pPr>
      <w:r w:rsidRPr="005E0FEF">
        <w:rPr>
          <w:rFonts w:ascii="Times New Roman" w:hAnsi="Times New Roman" w:cs="Times New Roman"/>
          <w:b/>
          <w:sz w:val="24"/>
          <w:szCs w:val="24"/>
        </w:rPr>
        <w:t>Po potwierdzeniu danej grupy spraw należy wybrać rodzaj sprawy spośród kategorii:</w:t>
      </w:r>
    </w:p>
    <w:p w:rsidR="005E0FEF" w:rsidRPr="00A37A8F" w:rsidRDefault="00FB733D" w:rsidP="00BF5C00">
      <w:pPr>
        <w:rPr>
          <w:rFonts w:ascii="Times New Roman" w:hAnsi="Times New Roman" w:cs="Times New Roman"/>
        </w:rPr>
      </w:pPr>
      <w:r w:rsidRPr="00FB733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7228176"/>
            <wp:effectExtent l="0" t="0" r="0" b="0"/>
            <wp:docPr id="1" name="Obraz 1" descr="C:\Users\beata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k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90" w:rsidRPr="00A37A8F" w:rsidRDefault="005E0FE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245626"/>
            <wp:effectExtent l="0" t="0" r="0" b="0"/>
            <wp:docPr id="5" name="Obraz 5" descr="C:\Users\beata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00" w:rsidRPr="00A37A8F" w:rsidRDefault="00BF5C00">
      <w:pPr>
        <w:rPr>
          <w:rFonts w:ascii="Times New Roman" w:hAnsi="Times New Roman" w:cs="Times New Roman"/>
        </w:rPr>
      </w:pPr>
    </w:p>
    <w:p w:rsidR="00BF5C00" w:rsidRPr="005E0FEF" w:rsidRDefault="00BF5C00" w:rsidP="00BF5C00">
      <w:pPr>
        <w:rPr>
          <w:rFonts w:ascii="Times New Roman" w:hAnsi="Times New Roman" w:cs="Times New Roman"/>
          <w:sz w:val="24"/>
          <w:szCs w:val="24"/>
        </w:rPr>
      </w:pP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rodzaju sprawy drukowany jest bilet.</w:t>
      </w:r>
      <w:r w:rsidRPr="005E0FEF">
        <w:rPr>
          <w:rFonts w:ascii="Times New Roman" w:hAnsi="Times New Roman" w:cs="Times New Roman"/>
          <w:sz w:val="24"/>
          <w:szCs w:val="24"/>
        </w:rPr>
        <w:t xml:space="preserve"> Na bilecie znajdują się informacje : symbol grupy do załatwienia A,B,C lub D, numer biletu, stanowisko do którego bilet jest przypisany, ilość oczekujących w kolejce oraz data i czas pobrania biletu.</w:t>
      </w:r>
    </w:p>
    <w:p w:rsidR="00BF5C00" w:rsidRPr="005E0FEF" w:rsidRDefault="00BF5C00">
      <w:pPr>
        <w:rPr>
          <w:rFonts w:ascii="Times New Roman" w:hAnsi="Times New Roman" w:cs="Times New Roman"/>
          <w:sz w:val="24"/>
          <w:szCs w:val="24"/>
        </w:rPr>
      </w:pPr>
    </w:p>
    <w:p w:rsidR="00A235CF" w:rsidRDefault="00A235CF" w:rsidP="00EA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 poprawnie pobranym biletem należy udać się do </w:t>
      </w:r>
      <w:r>
        <w:rPr>
          <w:rFonts w:ascii="Times New Roman" w:hAnsi="Times New Roman" w:cs="Times New Roman"/>
          <w:b/>
          <w:bCs/>
          <w:sz w:val="24"/>
          <w:szCs w:val="24"/>
        </w:rPr>
        <w:t>SALI B</w:t>
      </w:r>
      <w:r>
        <w:rPr>
          <w:rFonts w:ascii="Times New Roman" w:hAnsi="Times New Roman" w:cs="Times New Roman"/>
          <w:sz w:val="24"/>
          <w:szCs w:val="24"/>
        </w:rPr>
        <w:t xml:space="preserve"> Wydziału Komunikacji ( na lewo od biletomatu) i oczekiwać na wezwanie przydzielonego numeru, który zostanie wyświetlony na ekranie monitora znajdującego się w SALI B ( dodatkowo numer zostanie wywołany przez głośnik). Po usłyszeniu numeru biletu, należy zgłosić  się do wskazanego stanowiska obsługi  (</w:t>
      </w:r>
      <w:r w:rsidR="00EA07E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stanowiska o nr 1- 5 – pok. </w:t>
      </w:r>
      <w:r>
        <w:rPr>
          <w:rFonts w:ascii="Times New Roman" w:hAnsi="Times New Roman" w:cs="Times New Roman"/>
          <w:color w:val="FF0000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; stanowiska o nr 6-7 – pokój nr </w:t>
      </w:r>
      <w:r>
        <w:rPr>
          <w:rFonts w:ascii="Times New Roman" w:hAnsi="Times New Roman" w:cs="Times New Roman"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; stanowiska o nr 9-10 – pok. nr 19; stanowisko nr 8 / rejestracja internetowa/ - pok. nr 24). </w:t>
      </w:r>
    </w:p>
    <w:p w:rsidR="00BF5C00" w:rsidRPr="005E0FEF" w:rsidRDefault="00BF5C00" w:rsidP="00BF5C00">
      <w:pPr>
        <w:rPr>
          <w:rFonts w:ascii="Times New Roman" w:hAnsi="Times New Roman" w:cs="Times New Roman"/>
          <w:sz w:val="24"/>
          <w:szCs w:val="24"/>
        </w:rPr>
      </w:pPr>
    </w:p>
    <w:p w:rsidR="00BF5C00" w:rsidRPr="005E0FEF" w:rsidRDefault="00BF5C00" w:rsidP="00D5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ODBIÓR BILETU Z WCZE</w:t>
      </w:r>
      <w:r w:rsid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NIEJSZEJ REZERWACJI to rejestracja osób, które wcześniej wybrały datę i godzinę wizyty w Wydziale Komunikacji online. Można to zrobić wchodząc przez stronę główną Starostwa Powiatowego </w:t>
      </w:r>
      <w:hyperlink r:id="rId9" w:history="1">
        <w:r w:rsidR="003F0B22" w:rsidRPr="005E0F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www.powiatminski.pl</w:t>
        </w:r>
      </w:hyperlink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B22"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Rezerwacji online można dokonać z minimum jednodniowym, a maksymalnie </w:t>
      </w:r>
      <w:r w:rsidR="00DF762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</w:t>
      </w: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wyprzedzeniem. </w:t>
      </w:r>
      <w:r w:rsidR="00FB73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>soby korzystające</w:t>
      </w:r>
      <w:r w:rsidR="00D521CF"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rejestracji internetowej mogą</w:t>
      </w: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sprawdzić stan kolejki online.</w:t>
      </w:r>
      <w:r w:rsidR="00D521CF"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C00" w:rsidRDefault="00BF5C00" w:rsidP="00BF5C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Godziny, w których automat biletowy wydaje numerki: </w:t>
      </w:r>
    </w:p>
    <w:p w:rsidR="00FB733D" w:rsidRDefault="00496A6D" w:rsidP="00BF5C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Poniedziałek, Wtorek, Czwartek 7.30-15</w:t>
      </w:r>
      <w:r w:rsidR="000704FF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</w:p>
    <w:p w:rsidR="00FB733D" w:rsidRPr="005E0FEF" w:rsidRDefault="00496A6D" w:rsidP="00BF5C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FB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7.30.16</w:t>
      </w:r>
      <w:r w:rsidR="000704FF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</w:p>
    <w:p w:rsidR="00BF5C00" w:rsidRPr="00A37A8F" w:rsidRDefault="000704FF" w:rsidP="00BF5C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7.30.-14.30</w:t>
      </w:r>
    </w:p>
    <w:p w:rsidR="00BF5C00" w:rsidRPr="005E0FEF" w:rsidRDefault="00BF5C00" w:rsidP="00BF5C00">
      <w:pPr>
        <w:rPr>
          <w:rFonts w:ascii="Times New Roman" w:hAnsi="Times New Roman" w:cs="Times New Roman"/>
          <w:b/>
        </w:rPr>
      </w:pPr>
      <w:r w:rsidRPr="00A37A8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WAŻNE:</w:t>
      </w:r>
      <w:r w:rsidRPr="00A37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każda sprawa wymaga  pobrania oddzieln</w:t>
      </w:r>
      <w:r w:rsidR="003F0B22"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właści</w:t>
      </w:r>
      <w:r w:rsidR="003F0B22"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 biletów</w:t>
      </w:r>
      <w:r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oznacza że, </w:t>
      </w:r>
      <w:r w:rsid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np.</w:t>
      </w:r>
      <w:r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odbioru dowodu rejestracyjnego i zgłoszenia zbycia pojazdu należy pobrać dwa </w:t>
      </w:r>
      <w:r w:rsidR="003F0B22"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bilety</w:t>
      </w:r>
      <w:r w:rsidRPr="005E0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F5C00" w:rsidRDefault="00BF5C00"/>
    <w:sectPr w:rsidR="00BF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28" w:rsidRDefault="00471A28" w:rsidP="00BF5C00">
      <w:pPr>
        <w:spacing w:after="0" w:line="240" w:lineRule="auto"/>
      </w:pPr>
      <w:r>
        <w:separator/>
      </w:r>
    </w:p>
  </w:endnote>
  <w:endnote w:type="continuationSeparator" w:id="0">
    <w:p w:rsidR="00471A28" w:rsidRDefault="00471A28" w:rsidP="00BF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28" w:rsidRDefault="00471A28" w:rsidP="00BF5C00">
      <w:pPr>
        <w:spacing w:after="0" w:line="240" w:lineRule="auto"/>
      </w:pPr>
      <w:r>
        <w:separator/>
      </w:r>
    </w:p>
  </w:footnote>
  <w:footnote w:type="continuationSeparator" w:id="0">
    <w:p w:rsidR="00471A28" w:rsidRDefault="00471A28" w:rsidP="00BF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00"/>
    <w:rsid w:val="00061E90"/>
    <w:rsid w:val="000704FF"/>
    <w:rsid w:val="00147330"/>
    <w:rsid w:val="001B10E4"/>
    <w:rsid w:val="00325D9D"/>
    <w:rsid w:val="003F0B22"/>
    <w:rsid w:val="00462E49"/>
    <w:rsid w:val="00471A28"/>
    <w:rsid w:val="00496A6D"/>
    <w:rsid w:val="00556C00"/>
    <w:rsid w:val="00566F13"/>
    <w:rsid w:val="005E0FEF"/>
    <w:rsid w:val="00863189"/>
    <w:rsid w:val="00A235CF"/>
    <w:rsid w:val="00A37A8F"/>
    <w:rsid w:val="00BC6CA6"/>
    <w:rsid w:val="00BF5C00"/>
    <w:rsid w:val="00D521CF"/>
    <w:rsid w:val="00D540F5"/>
    <w:rsid w:val="00DF7629"/>
    <w:rsid w:val="00EA07E9"/>
    <w:rsid w:val="00FB733D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94C3-5777-4BB5-98AF-DBD340B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00"/>
  </w:style>
  <w:style w:type="paragraph" w:styleId="Stopka">
    <w:name w:val="footer"/>
    <w:basedOn w:val="Normalny"/>
    <w:link w:val="StopkaZnak"/>
    <w:uiPriority w:val="99"/>
    <w:unhideWhenUsed/>
    <w:rsid w:val="00BF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00"/>
  </w:style>
  <w:style w:type="character" w:styleId="Hipercze">
    <w:name w:val="Hyperlink"/>
    <w:basedOn w:val="Domylnaczcionkaakapitu"/>
    <w:uiPriority w:val="99"/>
    <w:unhideWhenUsed/>
    <w:rsid w:val="003F0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owiat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Kowalczyk</dc:creator>
  <cp:keywords/>
  <dc:description/>
  <cp:lastModifiedBy>Michał Karasiewicz</cp:lastModifiedBy>
  <cp:revision>5</cp:revision>
  <dcterms:created xsi:type="dcterms:W3CDTF">2019-03-27T15:16:00Z</dcterms:created>
  <dcterms:modified xsi:type="dcterms:W3CDTF">2019-03-27T15:19:00Z</dcterms:modified>
</cp:coreProperties>
</file>